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14890B">
      <w:pPr>
        <w:pStyle w:val="2"/>
        <w:spacing w:before="0" w:after="145"/>
        <w:rPr>
          <w:rFonts w:hint="eastAsia" w:ascii="SimSong Bold" w:hAnsi="SimSong Bold" w:eastAsia="SimSong Bold" w:cs="SimSong Bold"/>
          <w:b w:val="0"/>
          <w:bCs w:val="0"/>
          <w:lang w:val="en-US" w:eastAsia="zh-CN"/>
        </w:rPr>
      </w:pPr>
      <w:r>
        <w:rPr>
          <w:rFonts w:hint="eastAsia" w:ascii="SimSong Bold" w:hAnsi="SimSong Bold" w:eastAsia="SimSong Bold" w:cs="SimSong Bold"/>
          <w:b w:val="0"/>
          <w:bCs w:val="0"/>
          <w:lang w:val="en-US" w:eastAsia="zh-CN"/>
        </w:rPr>
        <w:t>d</w:t>
      </w:r>
    </w:p>
    <w:p w14:paraId="6BDA6461">
      <w:pPr>
        <w:ind w:firstLine="480"/>
      </w:pPr>
    </w:p>
    <w:p w14:paraId="3449C0F8">
      <w:pPr>
        <w:ind w:firstLine="480"/>
      </w:pPr>
    </w:p>
    <w:p w14:paraId="0C7CBAF2">
      <w:pPr>
        <w:spacing w:line="240" w:lineRule="auto"/>
        <w:ind w:firstLine="0"/>
        <w:jc w:val="center"/>
        <w:rPr>
          <w:b/>
          <w:bCs/>
          <w:sz w:val="48"/>
          <w:szCs w:val="48"/>
          <w:lang w:val="zh-TW" w:eastAsia="zh-TW"/>
        </w:rPr>
      </w:pPr>
      <w:r>
        <w:rPr>
          <w:rFonts w:hint="eastAsia" w:eastAsia="SimSong Bold"/>
          <w:sz w:val="48"/>
          <w:szCs w:val="48"/>
          <w:lang w:val="zh-TW" w:eastAsia="zh-TW"/>
        </w:rPr>
        <w:t>《现代软件工程课程设计》中期报告</w:t>
      </w:r>
    </w:p>
    <w:p w14:paraId="281C8904">
      <w:pPr>
        <w:ind w:firstLine="480"/>
      </w:pPr>
    </w:p>
    <w:p w14:paraId="69C133A5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33E72EF0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4700798A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tbl>
      <w:tblPr>
        <w:tblStyle w:val="10"/>
        <w:tblW w:w="9283" w:type="dxa"/>
        <w:jc w:val="center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DD4E9"/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048"/>
        <w:gridCol w:w="3617"/>
        <w:gridCol w:w="3618"/>
      </w:tblGrid>
      <w:tr w14:paraId="6FC9F250"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DD4E9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74" w:hRule="exact"/>
          <w:jc w:val="center"/>
        </w:trPr>
        <w:tc>
          <w:tcPr>
            <w:tcW w:w="20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43807E">
            <w:pPr>
              <w:spacing w:line="240" w:lineRule="auto"/>
              <w:ind w:firstLine="0"/>
              <w:jc w:val="center"/>
            </w:pPr>
            <w:r>
              <w:rPr>
                <w:rFonts w:hint="eastAsia" w:eastAsia="宋体"/>
                <w:sz w:val="21"/>
                <w:szCs w:val="21"/>
                <w:lang w:val="zh-TW" w:eastAsia="zh-TW"/>
              </w:rPr>
              <w:t>小组编号</w:t>
            </w:r>
          </w:p>
        </w:tc>
        <w:tc>
          <w:tcPr>
            <w:tcW w:w="723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A5480D">
            <w:pPr>
              <w:rPr>
                <w:rFonts w:hint="eastAsia" w:eastAsiaTheme="minorEastAsia"/>
              </w:rPr>
            </w:pPr>
            <w:r>
              <w:rPr>
                <w:rFonts w:hint="eastAsia" w:eastAsiaTheme="minorEastAsia"/>
              </w:rPr>
              <w:t>1</w:t>
            </w:r>
            <w:r>
              <w:rPr>
                <w:rFonts w:eastAsiaTheme="minorEastAsia"/>
              </w:rPr>
              <w:t>3</w:t>
            </w:r>
            <w:r>
              <w:rPr>
                <w:rFonts w:hint="eastAsia" w:eastAsiaTheme="minorEastAsia"/>
              </w:rPr>
              <w:t>组</w:t>
            </w:r>
          </w:p>
        </w:tc>
      </w:tr>
      <w:tr w14:paraId="38C1AB31"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DD4E9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74" w:hRule="exact"/>
          <w:jc w:val="center"/>
        </w:trPr>
        <w:tc>
          <w:tcPr>
            <w:tcW w:w="204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61CDDE">
            <w:pPr>
              <w:spacing w:line="240" w:lineRule="auto"/>
              <w:ind w:firstLine="0"/>
              <w:jc w:val="center"/>
            </w:pPr>
            <w:r>
              <w:rPr>
                <w:rFonts w:hint="eastAsia" w:eastAsia="宋体"/>
                <w:sz w:val="21"/>
                <w:szCs w:val="21"/>
                <w:lang w:val="zh-TW" w:eastAsia="zh-TW"/>
              </w:rPr>
              <w:t>小组成员</w:t>
            </w:r>
          </w:p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237938">
            <w:pPr>
              <w:spacing w:line="240" w:lineRule="auto"/>
              <w:ind w:firstLine="0"/>
              <w:jc w:val="center"/>
            </w:pPr>
            <w:r>
              <w:rPr>
                <w:rFonts w:hint="eastAsia" w:eastAsia="宋体"/>
                <w:sz w:val="21"/>
                <w:szCs w:val="21"/>
                <w:lang w:val="zh-TW" w:eastAsia="zh-TW"/>
              </w:rPr>
              <w:t>学号</w:t>
            </w:r>
          </w:p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EE1C55">
            <w:pPr>
              <w:spacing w:line="240" w:lineRule="auto"/>
              <w:ind w:firstLine="0"/>
              <w:jc w:val="center"/>
            </w:pPr>
            <w:r>
              <w:rPr>
                <w:rFonts w:hint="eastAsia" w:eastAsia="宋体"/>
                <w:sz w:val="21"/>
                <w:szCs w:val="21"/>
                <w:lang w:val="zh-TW" w:eastAsia="zh-TW"/>
              </w:rPr>
              <w:t>姓名</w:t>
            </w:r>
          </w:p>
        </w:tc>
      </w:tr>
      <w:tr w14:paraId="3D9704EC"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DD4E9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74" w:hRule="exact"/>
          <w:jc w:val="center"/>
        </w:trPr>
        <w:tc>
          <w:tcPr>
            <w:tcW w:w="20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 w14:paraId="78D1471F"/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A265AD">
            <w:pPr>
              <w:rPr>
                <w:rFonts w:hint="eastAsia" w:eastAsiaTheme="minorEastAsia"/>
              </w:rPr>
            </w:pPr>
            <w:r>
              <w:rPr>
                <w:rFonts w:hint="eastAsia" w:eastAsiaTheme="minorEastAsia"/>
              </w:rPr>
              <w:t>2</w:t>
            </w:r>
            <w:r>
              <w:rPr>
                <w:rFonts w:eastAsiaTheme="minorEastAsia"/>
              </w:rPr>
              <w:t>022141090079</w:t>
            </w:r>
          </w:p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236999">
            <w:r>
              <w:rPr>
                <w:rFonts w:hint="eastAsia" w:ascii="宋体" w:hAnsi="宋体" w:eastAsia="宋体" w:cs="宋体"/>
              </w:rPr>
              <w:t>高淞</w:t>
            </w:r>
          </w:p>
        </w:tc>
      </w:tr>
      <w:tr w14:paraId="7C9DE09A"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DD4E9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574" w:hRule="exact"/>
          <w:jc w:val="center"/>
        </w:trPr>
        <w:tc>
          <w:tcPr>
            <w:tcW w:w="20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</w:tcPr>
          <w:p w14:paraId="65A4B29D"/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652BEA">
            <w:r>
              <w:t>2023141460294</w:t>
            </w:r>
          </w:p>
        </w:tc>
        <w:tc>
          <w:tcPr>
            <w:tcW w:w="36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52AC04">
            <w:r>
              <w:rPr>
                <w:rFonts w:hint="eastAsia" w:ascii="宋体" w:hAnsi="宋体" w:eastAsia="宋体" w:cs="宋体"/>
              </w:rPr>
              <w:t>李林润</w:t>
            </w:r>
          </w:p>
        </w:tc>
      </w:tr>
    </w:tbl>
    <w:p w14:paraId="4FBE7B44">
      <w:pPr>
        <w:spacing w:line="240" w:lineRule="auto"/>
        <w:ind w:firstLine="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598BBB57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609ED810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48D3C763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7F94F82E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1101E70A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11091485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2464FA66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50E6EADA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45CC9831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54F77853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  <w:lang w:val="zh-TW" w:eastAsia="zh-TW"/>
        </w:rPr>
      </w:pPr>
    </w:p>
    <w:p w14:paraId="34CFF0E7">
      <w:pPr>
        <w:spacing w:line="240" w:lineRule="auto"/>
        <w:ind w:firstLine="560"/>
        <w:jc w:val="center"/>
        <w:rPr>
          <w:rFonts w:ascii="宋体" w:hAnsi="宋体" w:eastAsia="宋体" w:cs="宋体"/>
          <w:sz w:val="28"/>
          <w:szCs w:val="28"/>
        </w:rPr>
      </w:pPr>
      <w:r>
        <w:rPr>
          <w:rFonts w:hint="eastAsia" w:eastAsia="宋体"/>
          <w:sz w:val="28"/>
          <w:szCs w:val="28"/>
          <w:lang w:val="zh-TW" w:eastAsia="zh-TW"/>
        </w:rPr>
        <w:t>提交报告时间：</w:t>
      </w:r>
      <w:r>
        <w:rPr>
          <w:rFonts w:ascii="宋体" w:hAnsi="宋体"/>
          <w:sz w:val="28"/>
          <w:szCs w:val="28"/>
        </w:rPr>
        <w:t xml:space="preserve">  2025 </w:t>
      </w:r>
      <w:r>
        <w:rPr>
          <w:rFonts w:hint="eastAsia" w:eastAsia="宋体"/>
          <w:sz w:val="28"/>
          <w:szCs w:val="28"/>
          <w:lang w:val="zh-TW" w:eastAsia="zh-TW"/>
        </w:rPr>
        <w:t>年</w:t>
      </w:r>
      <w:r>
        <w:rPr>
          <w:rFonts w:ascii="宋体" w:hAnsi="宋体"/>
          <w:sz w:val="28"/>
          <w:szCs w:val="28"/>
        </w:rPr>
        <w:t xml:space="preserve"> 11 </w:t>
      </w:r>
      <w:r>
        <w:rPr>
          <w:rFonts w:hint="eastAsia" w:eastAsia="宋体"/>
          <w:sz w:val="28"/>
          <w:szCs w:val="28"/>
          <w:lang w:val="zh-TW" w:eastAsia="zh-TW"/>
        </w:rPr>
        <w:t>月</w:t>
      </w:r>
      <w:r>
        <w:rPr>
          <w:rFonts w:ascii="宋体" w:hAnsi="宋体"/>
          <w:sz w:val="28"/>
          <w:szCs w:val="28"/>
        </w:rPr>
        <w:t xml:space="preserve"> 19 </w:t>
      </w:r>
      <w:r>
        <w:rPr>
          <w:rFonts w:hint="eastAsia" w:eastAsia="宋体"/>
          <w:sz w:val="28"/>
          <w:szCs w:val="28"/>
          <w:lang w:val="zh-TW" w:eastAsia="zh-TW"/>
        </w:rPr>
        <w:t>日</w:t>
      </w:r>
    </w:p>
    <w:p w14:paraId="2859A536">
      <w:pPr>
        <w:ind w:firstLine="480"/>
      </w:pPr>
    </w:p>
    <w:p w14:paraId="1223D38C">
      <w:pPr>
        <w:ind w:firstLine="480"/>
        <w:sectPr>
          <w:headerReference r:id="rId5" w:type="default"/>
          <w:footerReference r:id="rId6" w:type="default"/>
          <w:pgSz w:w="11900" w:h="16840"/>
          <w:pgMar w:top="1361" w:right="1440" w:bottom="1361" w:left="1440" w:header="851" w:footer="992" w:gutter="0"/>
          <w:pgNumType w:start="1"/>
          <w:cols w:space="720" w:num="1"/>
        </w:sectPr>
      </w:pPr>
    </w:p>
    <w:p w14:paraId="03776DEA">
      <w:pPr>
        <w:tabs>
          <w:tab w:val="left" w:pos="2748"/>
        </w:tabs>
        <w:ind w:firstLine="199"/>
      </w:pPr>
    </w:p>
    <w:p w14:paraId="17C06B7F">
      <w:pPr>
        <w:pStyle w:val="16"/>
        <w:ind w:firstLine="480"/>
        <w:jc w:val="center"/>
        <w:rPr>
          <w:b/>
          <w:bCs/>
          <w:color w:val="000000"/>
          <w:u w:color="000000"/>
          <w:lang w:val="zh-TW" w:eastAsia="zh-TW"/>
        </w:rPr>
      </w:pPr>
      <w:r>
        <w:rPr>
          <w:b/>
          <w:bCs/>
          <w:color w:val="000000"/>
          <w:u w:color="000000"/>
          <w:lang w:val="zh-TW" w:eastAsia="zh-TW"/>
        </w:rPr>
        <w:t>目 录</w:t>
      </w:r>
    </w:p>
    <w:p w14:paraId="4BE8B789">
      <w:pPr>
        <w:ind w:firstLine="482"/>
      </w:pPr>
      <w:r>
        <w:rPr>
          <w:rFonts w:ascii="等线 Light" w:hAnsi="等线 Light" w:eastAsia="等线 Light" w:cs="等线 Light"/>
          <w:b/>
          <w:bCs/>
          <w:lang w:val="zh-TW" w:eastAsia="zh-TW"/>
        </w:rPr>
        <w:fldChar w:fldCharType="begin"/>
      </w:r>
      <w:r>
        <w:rPr>
          <w:rFonts w:ascii="等线 Light" w:hAnsi="等线 Light" w:eastAsia="等线 Light" w:cs="等线 Light"/>
          <w:b/>
          <w:bCs/>
          <w:lang w:val="zh-TW" w:eastAsia="zh-TW"/>
        </w:rPr>
        <w:instrText xml:space="preserve"> TOC \t "heading 1, 1,heading 2, 2,heading 3, 3"</w:instrText>
      </w:r>
      <w:r>
        <w:rPr>
          <w:rFonts w:ascii="等线 Light" w:hAnsi="等线 Light" w:eastAsia="等线 Light" w:cs="等线 Light"/>
          <w:b/>
          <w:bCs/>
          <w:lang w:val="zh-TW" w:eastAsia="zh-TW"/>
        </w:rPr>
        <w:fldChar w:fldCharType="separate"/>
      </w:r>
    </w:p>
    <w:p w14:paraId="39D5D8CA">
      <w:pPr>
        <w:pStyle w:val="8"/>
      </w:pPr>
      <w:r>
        <w:rPr>
          <w:rFonts w:eastAsia="Arial Unicode MS" w:cs="Arial Unicode MS"/>
        </w:rPr>
        <w:t xml:space="preserve">1 </w:t>
      </w:r>
      <w:r>
        <w:rPr>
          <w:rFonts w:hint="eastAsia" w:ascii="Arial Unicode MS" w:hAnsi="Arial Unicode MS" w:eastAsia="Arial Unicode MS" w:cs="Arial Unicode MS"/>
        </w:rPr>
        <w:t>建模</w:t>
      </w:r>
      <w: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1</w:t>
      </w:r>
      <w:r>
        <w:fldChar w:fldCharType="end"/>
      </w:r>
    </w:p>
    <w:p w14:paraId="5BEA84F0">
      <w:pPr>
        <w:pStyle w:val="9"/>
      </w:pPr>
      <w:r>
        <w:rPr>
          <w:rFonts w:eastAsia="Arial Unicode MS" w:cs="Arial Unicode MS"/>
        </w:rPr>
        <w:t xml:space="preserve">1.1 </w:t>
      </w:r>
      <w:r>
        <w:rPr>
          <w:rFonts w:hint="eastAsia" w:ascii="Arial Unicode MS" w:hAnsi="Arial Unicode MS" w:eastAsia="Arial Unicode MS" w:cs="Arial Unicode MS"/>
        </w:rPr>
        <w:t>场景建模</w:t>
      </w:r>
      <w: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1</w:t>
      </w:r>
      <w:r>
        <w:fldChar w:fldCharType="end"/>
      </w:r>
    </w:p>
    <w:p w14:paraId="4EFAD6EF">
      <w:pPr>
        <w:pStyle w:val="9"/>
      </w:pPr>
      <w:r>
        <w:rPr>
          <w:rFonts w:eastAsia="Arial Unicode MS" w:cs="Arial Unicode MS"/>
        </w:rPr>
        <w:t xml:space="preserve">1.2 </w:t>
      </w:r>
      <w:r>
        <w:rPr>
          <w:rFonts w:hint="eastAsia" w:ascii="Arial Unicode MS" w:hAnsi="Arial Unicode MS" w:eastAsia="Arial Unicode MS" w:cs="Arial Unicode MS"/>
        </w:rPr>
        <w:t>类建模</w:t>
      </w:r>
      <w: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0814704F">
      <w:pPr>
        <w:pStyle w:val="9"/>
      </w:pPr>
      <w:r>
        <w:rPr>
          <w:rFonts w:eastAsia="Arial Unicode MS" w:cs="Arial Unicode MS"/>
        </w:rPr>
        <w:t xml:space="preserve">1.3 </w:t>
      </w:r>
      <w:r>
        <w:rPr>
          <w:rFonts w:hint="eastAsia" w:ascii="Arial Unicode MS" w:hAnsi="Arial Unicode MS" w:eastAsia="Arial Unicode MS" w:cs="Arial Unicode MS"/>
        </w:rPr>
        <w:t>功能建模</w:t>
      </w:r>
      <w:r>
        <w:rPr>
          <w:rFonts w:eastAsia="Arial Unicode MS" w:cs="Arial Unicode MS"/>
        </w:rPr>
        <w:t>/</w:t>
      </w:r>
      <w:r>
        <w:rPr>
          <w:rFonts w:hint="eastAsia" w:ascii="Arial Unicode MS" w:hAnsi="Arial Unicode MS" w:eastAsia="Arial Unicode MS" w:cs="Arial Unicode MS"/>
        </w:rPr>
        <w:t>行为建模</w:t>
      </w:r>
      <w: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1325463E">
      <w:pPr>
        <w:pStyle w:val="8"/>
      </w:pPr>
      <w:r>
        <w:rPr>
          <w:rFonts w:eastAsia="Arial Unicode MS" w:cs="Arial Unicode MS"/>
        </w:rPr>
        <w:t xml:space="preserve">2 </w:t>
      </w:r>
      <w:r>
        <w:rPr>
          <w:rFonts w:hint="eastAsia" w:ascii="Arial Unicode MS" w:hAnsi="Arial Unicode MS" w:eastAsia="Arial Unicode MS" w:cs="Arial Unicode MS"/>
        </w:rPr>
        <w:t>已完成工作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18046D33">
      <w:pPr>
        <w:pStyle w:val="9"/>
      </w:pPr>
      <w:r>
        <w:rPr>
          <w:rFonts w:eastAsia="Arial Unicode MS" w:cs="Arial Unicode MS"/>
        </w:rPr>
        <w:t xml:space="preserve">2.1 </w:t>
      </w:r>
      <w:r>
        <w:rPr>
          <w:rFonts w:hint="eastAsia" w:ascii="Arial Unicode MS" w:hAnsi="Arial Unicode MS" w:eastAsia="Arial Unicode MS" w:cs="Arial Unicode MS"/>
        </w:rPr>
        <w:t>红包游戏</w:t>
      </w:r>
      <w: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7CDE0B99">
      <w:pPr>
        <w:pStyle w:val="5"/>
      </w:pPr>
      <w:r>
        <w:rPr>
          <w:rFonts w:eastAsia="Arial Unicode MS" w:cs="Arial Unicode MS"/>
        </w:rPr>
        <w:t xml:space="preserve">2.1.1 </w:t>
      </w:r>
      <w:r>
        <w:rPr>
          <w:rFonts w:hint="eastAsia" w:ascii="Arial Unicode MS" w:hAnsi="Arial Unicode MS" w:eastAsia="Arial Unicode MS" w:cs="Arial Unicode MS"/>
        </w:rPr>
        <w:t>已实现功能</w:t>
      </w:r>
      <w: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6D6FF71F">
      <w:pPr>
        <w:pStyle w:val="5"/>
      </w:pPr>
      <w:r>
        <w:rPr>
          <w:rFonts w:eastAsia="Arial Unicode MS" w:cs="Arial Unicode MS"/>
        </w:rPr>
        <w:t xml:space="preserve">2.1.2 </w:t>
      </w:r>
      <w:r>
        <w:rPr>
          <w:rFonts w:hint="eastAsia" w:ascii="Arial Unicode MS" w:hAnsi="Arial Unicode MS" w:eastAsia="Arial Unicode MS" w:cs="Arial Unicode MS"/>
        </w:rPr>
        <w:t>界面截图及说明</w:t>
      </w:r>
      <w: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7B685AEB">
      <w:pPr>
        <w:pStyle w:val="5"/>
      </w:pPr>
      <w:r>
        <w:rPr>
          <w:rFonts w:eastAsia="Arial Unicode MS" w:cs="Arial Unicode MS"/>
        </w:rPr>
        <w:t xml:space="preserve">2.1.3 </w:t>
      </w:r>
      <w:r>
        <w:rPr>
          <w:rFonts w:hint="eastAsia" w:ascii="Arial Unicode MS" w:hAnsi="Arial Unicode MS" w:eastAsia="Arial Unicode MS" w:cs="Arial Unicode MS"/>
        </w:rPr>
        <w:t>代码结构及说明</w:t>
      </w:r>
      <w: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6D74D08B">
      <w:pPr>
        <w:pStyle w:val="9"/>
      </w:pPr>
      <w:r>
        <w:rPr>
          <w:rFonts w:eastAsia="Arial Unicode MS" w:cs="Arial Unicode MS"/>
        </w:rPr>
        <w:t xml:space="preserve">2.2 </w:t>
      </w:r>
      <w:r>
        <w:rPr>
          <w:rFonts w:hint="eastAsia" w:ascii="Arial Unicode MS" w:hAnsi="Arial Unicode MS" w:eastAsia="Arial Unicode MS" w:cs="Arial Unicode MS"/>
        </w:rPr>
        <w:t>统计代码量</w:t>
      </w:r>
      <w: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35716958">
      <w:pPr>
        <w:pStyle w:val="5"/>
      </w:pPr>
      <w:r>
        <w:rPr>
          <w:rFonts w:eastAsia="Arial Unicode MS" w:cs="Arial Unicode MS"/>
        </w:rPr>
        <w:t xml:space="preserve">2.2.1 </w:t>
      </w:r>
      <w:r>
        <w:rPr>
          <w:rFonts w:hint="eastAsia" w:ascii="Arial Unicode MS" w:hAnsi="Arial Unicode MS" w:eastAsia="Arial Unicode MS" w:cs="Arial Unicode MS"/>
        </w:rPr>
        <w:t>已实现功能及测试结果</w:t>
      </w:r>
      <w: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5AE330C1">
      <w:pPr>
        <w:pStyle w:val="5"/>
      </w:pPr>
      <w:r>
        <w:rPr>
          <w:rFonts w:eastAsia="Arial Unicode MS" w:cs="Arial Unicode MS"/>
        </w:rPr>
        <w:t xml:space="preserve">2.2.2 </w:t>
      </w:r>
      <w:r>
        <w:rPr>
          <w:rFonts w:hint="eastAsia" w:ascii="Arial Unicode MS" w:hAnsi="Arial Unicode MS" w:eastAsia="Arial Unicode MS" w:cs="Arial Unicode MS"/>
        </w:rPr>
        <w:t>界面截图及说明</w:t>
      </w:r>
      <w: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58D24982">
      <w:pPr>
        <w:pStyle w:val="5"/>
      </w:pPr>
      <w:r>
        <w:rPr>
          <w:rFonts w:eastAsia="Arial Unicode MS" w:cs="Arial Unicode MS"/>
        </w:rPr>
        <w:t xml:space="preserve">2.2.3 </w:t>
      </w:r>
      <w:r>
        <w:rPr>
          <w:rFonts w:hint="eastAsia" w:ascii="Arial Unicode MS" w:hAnsi="Arial Unicode MS" w:eastAsia="Arial Unicode MS" w:cs="Arial Unicode MS"/>
        </w:rPr>
        <w:t>代码结构及说明</w:t>
      </w:r>
      <w: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165AE190">
      <w:pPr>
        <w:pStyle w:val="9"/>
      </w:pPr>
      <w:r>
        <w:rPr>
          <w:rFonts w:eastAsia="Arial Unicode MS" w:cs="Arial Unicode MS"/>
        </w:rPr>
        <w:t xml:space="preserve">2.3 </w:t>
      </w:r>
      <w:r>
        <w:rPr>
          <w:rFonts w:hint="eastAsia" w:ascii="Arial Unicode MS" w:hAnsi="Arial Unicode MS" w:eastAsia="Arial Unicode MS" w:cs="Arial Unicode MS"/>
        </w:rPr>
        <w:t>小鸭扮靓</w:t>
      </w:r>
      <w: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378C02EA">
      <w:pPr>
        <w:pStyle w:val="5"/>
      </w:pPr>
      <w:r>
        <w:rPr>
          <w:rFonts w:eastAsia="Arial Unicode MS" w:cs="Arial Unicode MS"/>
        </w:rPr>
        <w:t xml:space="preserve">2.3.1 </w:t>
      </w:r>
      <w:r>
        <w:rPr>
          <w:rFonts w:hint="eastAsia" w:ascii="Arial Unicode MS" w:hAnsi="Arial Unicode MS" w:eastAsia="Arial Unicode MS" w:cs="Arial Unicode MS"/>
        </w:rPr>
        <w:t>已实现功能</w:t>
      </w:r>
      <w: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1158AE4A">
      <w:pPr>
        <w:pStyle w:val="5"/>
      </w:pPr>
      <w:r>
        <w:rPr>
          <w:rFonts w:eastAsia="Arial Unicode MS" w:cs="Arial Unicode MS"/>
        </w:rPr>
        <w:t xml:space="preserve">2.3.2 </w:t>
      </w:r>
      <w:r>
        <w:rPr>
          <w:rFonts w:hint="eastAsia" w:ascii="Arial Unicode MS" w:hAnsi="Arial Unicode MS" w:eastAsia="Arial Unicode MS" w:cs="Arial Unicode MS"/>
        </w:rPr>
        <w:t>界面截图及说明</w:t>
      </w:r>
      <w: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12231A36">
      <w:pPr>
        <w:pStyle w:val="5"/>
      </w:pPr>
      <w:r>
        <w:rPr>
          <w:rFonts w:eastAsia="Arial Unicode MS" w:cs="Arial Unicode MS"/>
        </w:rPr>
        <w:t xml:space="preserve">2.3.3 </w:t>
      </w:r>
      <w:r>
        <w:rPr>
          <w:rFonts w:hint="eastAsia" w:ascii="Arial Unicode MS" w:hAnsi="Arial Unicode MS" w:eastAsia="Arial Unicode MS" w:cs="Arial Unicode MS"/>
        </w:rPr>
        <w:t>代码结构及说明</w:t>
      </w:r>
      <w: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67B14E79">
      <w:pPr>
        <w:pStyle w:val="9"/>
      </w:pPr>
      <w:r>
        <w:rPr>
          <w:rFonts w:eastAsia="Arial Unicode MS" w:cs="Arial Unicode MS"/>
        </w:rPr>
        <w:t>2.4 AI</w:t>
      </w:r>
      <w:r>
        <w:rPr>
          <w:rFonts w:hint="eastAsia" w:ascii="Arial Unicode MS" w:hAnsi="Arial Unicode MS" w:eastAsia="Arial Unicode MS" w:cs="Arial Unicode MS"/>
        </w:rPr>
        <w:t>对话</w:t>
      </w:r>
      <w: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181C7564">
      <w:pPr>
        <w:pStyle w:val="5"/>
      </w:pPr>
      <w:r>
        <w:rPr>
          <w:rFonts w:eastAsia="Arial Unicode MS" w:cs="Arial Unicode MS"/>
        </w:rPr>
        <w:t xml:space="preserve">2.4.1 </w:t>
      </w:r>
      <w:r>
        <w:rPr>
          <w:rFonts w:hint="eastAsia" w:ascii="Arial Unicode MS" w:hAnsi="Arial Unicode MS" w:eastAsia="Arial Unicode MS" w:cs="Arial Unicode MS"/>
        </w:rPr>
        <w:t>已实现功能</w:t>
      </w:r>
      <w: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16D0335B">
      <w:pPr>
        <w:pStyle w:val="5"/>
      </w:pPr>
      <w:r>
        <w:rPr>
          <w:rFonts w:eastAsia="Arial Unicode MS" w:cs="Arial Unicode MS"/>
        </w:rPr>
        <w:t xml:space="preserve">2.4.2 </w:t>
      </w:r>
      <w:r>
        <w:rPr>
          <w:rFonts w:hint="eastAsia" w:ascii="Arial Unicode MS" w:hAnsi="Arial Unicode MS" w:eastAsia="Arial Unicode MS" w:cs="Arial Unicode MS"/>
        </w:rPr>
        <w:t>界面截图及说明</w:t>
      </w:r>
      <w: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4C4EDC1C">
      <w:pPr>
        <w:pStyle w:val="5"/>
      </w:pPr>
      <w:r>
        <w:rPr>
          <w:rFonts w:eastAsia="Arial Unicode MS" w:cs="Arial Unicode MS"/>
        </w:rPr>
        <w:t xml:space="preserve">2.4.3 </w:t>
      </w:r>
      <w:r>
        <w:rPr>
          <w:rFonts w:hint="eastAsia" w:ascii="Arial Unicode MS" w:hAnsi="Arial Unicode MS" w:eastAsia="Arial Unicode MS" w:cs="Arial Unicode MS"/>
        </w:rPr>
        <w:t>代码结构及说明</w:t>
      </w:r>
      <w: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085F04E7">
      <w:pPr>
        <w:ind w:firstLine="482"/>
        <w:rPr>
          <w:rFonts w:ascii="等线" w:hAnsi="等线" w:eastAsia="等线" w:cs="等线"/>
          <w:sz w:val="22"/>
          <w:szCs w:val="22"/>
          <w:lang w:val="zh-TW" w:eastAsia="zh-TW"/>
        </w:rPr>
      </w:pPr>
      <w:r>
        <w:rPr>
          <w:rFonts w:ascii="等线 Light" w:hAnsi="等线 Light" w:eastAsia="等线 Light" w:cs="等线 Light"/>
          <w:b/>
          <w:bCs/>
          <w:lang w:val="zh-TW" w:eastAsia="zh-TW"/>
        </w:rPr>
        <w:fldChar w:fldCharType="end"/>
      </w:r>
    </w:p>
    <w:p w14:paraId="404BC685">
      <w:pPr>
        <w:ind w:firstLine="480"/>
        <w:sectPr>
          <w:headerReference r:id="rId7" w:type="default"/>
          <w:footerReference r:id="rId8" w:type="default"/>
          <w:pgSz w:w="11900" w:h="16840"/>
          <w:pgMar w:top="1361" w:right="1440" w:bottom="1361" w:left="1440" w:header="851" w:footer="992" w:gutter="0"/>
          <w:pgNumType w:start="1"/>
          <w:cols w:space="720" w:num="1"/>
        </w:sectPr>
      </w:pPr>
    </w:p>
    <w:p w14:paraId="360BA36D">
      <w:pPr>
        <w:pStyle w:val="2"/>
        <w:spacing w:before="0" w:after="145"/>
        <w:rPr>
          <w:rFonts w:ascii="SimSong Bold" w:hAnsi="SimSong Bold" w:eastAsia="SimSong Bold" w:cs="SimSong Bold"/>
          <w:b w:val="0"/>
          <w:bCs w:val="0"/>
        </w:rPr>
      </w:pPr>
      <w:bookmarkStart w:id="0" w:name="_Toc"/>
      <w:r>
        <w:rPr>
          <w:rFonts w:ascii="SimSong Bold" w:hAnsi="SimSong Bold"/>
          <w:b w:val="0"/>
          <w:bCs w:val="0"/>
        </w:rPr>
        <w:t xml:space="preserve">1 </w:t>
      </w:r>
      <w:r>
        <w:rPr>
          <w:rFonts w:hint="eastAsia" w:eastAsia="SimSong Bold"/>
          <w:b w:val="0"/>
          <w:bCs w:val="0"/>
          <w:lang w:val="zh-TW" w:eastAsia="zh-TW"/>
        </w:rPr>
        <w:t>建模</w:t>
      </w:r>
      <w:bookmarkEnd w:id="0"/>
    </w:p>
    <w:p w14:paraId="77894E88">
      <w:pPr>
        <w:ind w:firstLine="482"/>
        <w:rPr>
          <w:b/>
          <w:bCs/>
        </w:rPr>
      </w:pPr>
      <w:r>
        <w:rPr>
          <w:rFonts w:hint="eastAsia" w:eastAsia="SimSong Bold"/>
          <w:lang w:val="zh-TW" w:eastAsia="zh-TW"/>
        </w:rPr>
        <w:t>【</w:t>
      </w:r>
      <w:r>
        <w:rPr>
          <w:rFonts w:hint="eastAsia" w:eastAsia="宋体"/>
          <w:lang w:val="zh-TW" w:eastAsia="zh-TW"/>
        </w:rPr>
        <w:t>以小鸭扮靓为例，给出</w:t>
      </w:r>
      <w:r>
        <w:t>use case</w:t>
      </w:r>
      <w:r>
        <w:rPr>
          <w:rFonts w:hint="eastAsia" w:eastAsia="宋体"/>
          <w:lang w:val="zh-TW" w:eastAsia="zh-TW"/>
        </w:rPr>
        <w:t>、</w:t>
      </w:r>
      <w:r>
        <w:t>class diagram</w:t>
      </w:r>
      <w:r>
        <w:rPr>
          <w:rFonts w:hint="eastAsia" w:eastAsia="宋体"/>
          <w:lang w:val="zh-TW" w:eastAsia="zh-TW"/>
        </w:rPr>
        <w:t>、</w:t>
      </w:r>
      <w:r>
        <w:t>activity diagram / sequence diagram</w:t>
      </w:r>
      <w:r>
        <w:rPr>
          <w:rFonts w:hint="eastAsia" w:eastAsia="SimSong Bold"/>
          <w:lang w:val="zh-TW" w:eastAsia="zh-TW"/>
        </w:rPr>
        <w:t>】</w:t>
      </w:r>
    </w:p>
    <w:p w14:paraId="6996B19D">
      <w:pPr>
        <w:pStyle w:val="3"/>
        <w:spacing w:before="145" w:after="145"/>
        <w:ind w:firstLine="281"/>
      </w:pPr>
      <w:bookmarkStart w:id="1" w:name="_Toc1"/>
      <w:r>
        <w:t xml:space="preserve">1.1 </w:t>
      </w:r>
      <w:r>
        <w:rPr>
          <w:lang w:val="zh-TW" w:eastAsia="zh-TW"/>
        </w:rPr>
        <w:t>场景建模</w:t>
      </w:r>
      <w:bookmarkEnd w:id="1"/>
    </w:p>
    <w:p w14:paraId="5528B7C4">
      <w:pPr>
        <w:ind w:firstLine="480"/>
        <w:rPr>
          <w:rFonts w:ascii="宋体" w:hAnsi="宋体" w:eastAsia="宋体" w:cs="宋体"/>
          <w:lang w:val="zh-TW" w:eastAsia="zh-TW"/>
        </w:rPr>
      </w:pPr>
      <w:r>
        <w:rPr>
          <w:rFonts w:hint="eastAsia" w:eastAsia="宋体"/>
          <w:lang w:val="zh-TW" w:eastAsia="zh-TW"/>
        </w:rPr>
        <w:t>用例：小鸭扮靓</w:t>
      </w:r>
    </w:p>
    <w:p w14:paraId="161EAAFB">
      <w:pPr>
        <w:ind w:firstLine="480"/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  <w:lang w:val="zh-TW" w:eastAsia="zh-TW"/>
        </w:rPr>
        <w:t xml:space="preserve">1.1.1 </w:t>
      </w:r>
      <w:r>
        <w:rPr>
          <w:rFonts w:hint="eastAsia" w:eastAsia="宋体"/>
          <w:lang w:val="zh-CN"/>
        </w:rPr>
        <w:t>功能划分</w:t>
      </w:r>
      <w:r>
        <w:rPr>
          <w:rFonts w:ascii="宋体" w:hAnsi="宋体" w:eastAsia="宋体" w:cs="宋体"/>
          <w:lang w:val="zh-TW" w:eastAsia="zh-TW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389890</wp:posOffset>
            </wp:positionH>
            <wp:positionV relativeFrom="line">
              <wp:posOffset>254000</wp:posOffset>
            </wp:positionV>
            <wp:extent cx="4934585" cy="5727700"/>
            <wp:effectExtent l="0" t="0" r="0" b="0"/>
            <wp:wrapThrough wrapText="bothSides">
              <wp:wrapPolygon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25" name="officeArt object" descr="已粘贴的影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 descr="已粘贴的影片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4795" cy="572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31920B51">
      <w:pPr>
        <w:ind w:firstLine="480"/>
        <w:rPr>
          <w:rFonts w:ascii="宋体" w:hAnsi="宋体" w:eastAsia="宋体" w:cs="宋体"/>
          <w:lang w:val="zh-TW" w:eastAsia="zh-TW"/>
        </w:rPr>
      </w:pPr>
    </w:p>
    <w:p w14:paraId="4AC8FBBD">
      <w:pPr>
        <w:ind w:firstLine="480"/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  <w:lang w:val="zh-CN"/>
        </w:rPr>
        <w:t xml:space="preserve">1.1.2 </w:t>
      </w:r>
      <w:r>
        <w:rPr>
          <w:rFonts w:hint="eastAsia" w:eastAsia="宋体"/>
          <w:lang w:val="zh-CN"/>
        </w:rPr>
        <w:t>需求分配表</w:t>
      </w:r>
    </w:p>
    <w:p w14:paraId="1B6E6F48">
      <w:pPr>
        <w:ind w:firstLine="480"/>
        <w:rPr>
          <w:rFonts w:ascii="宋体" w:hAnsi="宋体" w:eastAsia="宋体" w:cs="宋体"/>
          <w:lang w:val="zh-TW" w:eastAsia="zh-TW"/>
        </w:rPr>
      </w:pPr>
    </w:p>
    <w:p w14:paraId="76AFED07">
      <w:pPr>
        <w:ind w:firstLine="0"/>
        <w:rPr>
          <w:rFonts w:ascii="宋体" w:hAnsi="宋体" w:eastAsia="宋体" w:cs="宋体"/>
          <w:lang w:val="zh-TW" w:eastAsia="zh-TW"/>
        </w:rPr>
      </w:pPr>
    </w:p>
    <w:p w14:paraId="56251782">
      <w:pPr>
        <w:ind w:firstLine="0"/>
        <w:rPr>
          <w:rFonts w:ascii="宋体" w:hAnsi="宋体" w:eastAsia="宋体" w:cs="宋体"/>
          <w:lang w:val="zh-TW" w:eastAsia="zh-TW"/>
        </w:rPr>
      </w:pPr>
    </w:p>
    <w:p w14:paraId="6803BAB4">
      <w:pPr>
        <w:ind w:firstLine="0"/>
        <w:rPr>
          <w:rFonts w:ascii="宋体" w:hAnsi="宋体" w:eastAsia="宋体" w:cs="宋体"/>
          <w:lang w:val="zh-TW" w:eastAsia="zh-TW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9"/>
        <w:gridCol w:w="2309"/>
        <w:gridCol w:w="2309"/>
        <w:gridCol w:w="2309"/>
      </w:tblGrid>
      <w:tr w14:paraId="719FF7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721E7B7B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需求编号</w:t>
            </w:r>
          </w:p>
        </w:tc>
        <w:tc>
          <w:tcPr>
            <w:tcW w:w="2309" w:type="dxa"/>
          </w:tcPr>
          <w:p w14:paraId="167413B3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功能名称</w:t>
            </w:r>
          </w:p>
        </w:tc>
        <w:tc>
          <w:tcPr>
            <w:tcW w:w="2309" w:type="dxa"/>
          </w:tcPr>
          <w:p w14:paraId="7E2470CC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优先级</w:t>
            </w:r>
          </w:p>
        </w:tc>
        <w:tc>
          <w:tcPr>
            <w:tcW w:w="2309" w:type="dxa"/>
          </w:tcPr>
          <w:p w14:paraId="570839D8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说明</w:t>
            </w:r>
          </w:p>
        </w:tc>
      </w:tr>
      <w:tr w14:paraId="584ED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20E6AFC9"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TF-01</w:t>
            </w:r>
          </w:p>
        </w:tc>
        <w:tc>
          <w:tcPr>
            <w:tcW w:w="2309" w:type="dxa"/>
          </w:tcPr>
          <w:p w14:paraId="4CF2742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功能菜单</w:t>
            </w:r>
          </w:p>
        </w:tc>
        <w:tc>
          <w:tcPr>
            <w:tcW w:w="2309" w:type="dxa"/>
          </w:tcPr>
          <w:p w14:paraId="0C5FF177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</w:t>
            </w:r>
          </w:p>
        </w:tc>
        <w:tc>
          <w:tcPr>
            <w:tcW w:w="2309" w:type="dxa"/>
          </w:tcPr>
          <w:p w14:paraId="57BF1328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用户点击唐老鸭出现功能选择框</w:t>
            </w:r>
          </w:p>
        </w:tc>
      </w:tr>
      <w:tr w14:paraId="2966B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639428B4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TF-02</w:t>
            </w:r>
          </w:p>
        </w:tc>
        <w:tc>
          <w:tcPr>
            <w:tcW w:w="2309" w:type="dxa"/>
          </w:tcPr>
          <w:p w14:paraId="45EA693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开始游戏</w:t>
            </w:r>
          </w:p>
        </w:tc>
        <w:tc>
          <w:tcPr>
            <w:tcW w:w="2309" w:type="dxa"/>
          </w:tcPr>
          <w:p w14:paraId="4CD43FEC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</w:t>
            </w:r>
          </w:p>
        </w:tc>
        <w:tc>
          <w:tcPr>
            <w:tcW w:w="2309" w:type="dxa"/>
          </w:tcPr>
          <w:p w14:paraId="05A516C2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用户在功能框输入start开始游戏</w:t>
            </w:r>
          </w:p>
        </w:tc>
      </w:tr>
      <w:tr w14:paraId="4BC6C8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63BAD8D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TF-03</w:t>
            </w:r>
          </w:p>
        </w:tc>
        <w:tc>
          <w:tcPr>
            <w:tcW w:w="2309" w:type="dxa"/>
          </w:tcPr>
          <w:p w14:paraId="121E9E22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换装</w:t>
            </w:r>
          </w:p>
        </w:tc>
        <w:tc>
          <w:tcPr>
            <w:tcW w:w="2309" w:type="dxa"/>
          </w:tcPr>
          <w:p w14:paraId="3BA53DE4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</w:t>
            </w:r>
          </w:p>
        </w:tc>
        <w:tc>
          <w:tcPr>
            <w:tcW w:w="2309" w:type="dxa"/>
          </w:tcPr>
          <w:p w14:paraId="4D442ED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用户在功能框输入wear换装</w:t>
            </w:r>
          </w:p>
        </w:tc>
      </w:tr>
      <w:tr w14:paraId="4BBC5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240F4563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TF-04</w:t>
            </w:r>
          </w:p>
        </w:tc>
        <w:tc>
          <w:tcPr>
            <w:tcW w:w="2309" w:type="dxa"/>
          </w:tcPr>
          <w:p w14:paraId="78E5BB2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统计代码</w:t>
            </w:r>
          </w:p>
        </w:tc>
        <w:tc>
          <w:tcPr>
            <w:tcW w:w="2309" w:type="dxa"/>
          </w:tcPr>
          <w:p w14:paraId="204ADA36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</w:t>
            </w:r>
          </w:p>
        </w:tc>
        <w:tc>
          <w:tcPr>
            <w:tcW w:w="2309" w:type="dxa"/>
          </w:tcPr>
          <w:p w14:paraId="72A1FEE3">
            <w:pPr>
              <w:ind w:firstLine="0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用户在功能框输入count统计代码</w:t>
            </w:r>
          </w:p>
        </w:tc>
      </w:tr>
      <w:tr w14:paraId="2FF3F2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9" w:type="dxa"/>
          </w:tcPr>
          <w:p w14:paraId="1260EA3F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TF-05</w:t>
            </w:r>
          </w:p>
        </w:tc>
        <w:tc>
          <w:tcPr>
            <w:tcW w:w="2309" w:type="dxa"/>
          </w:tcPr>
          <w:p w14:paraId="2B0731A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ai对话</w:t>
            </w:r>
          </w:p>
        </w:tc>
        <w:tc>
          <w:tcPr>
            <w:tcW w:w="2309" w:type="dxa"/>
          </w:tcPr>
          <w:p w14:paraId="4E099BEE">
            <w:pPr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</w:t>
            </w:r>
          </w:p>
        </w:tc>
        <w:tc>
          <w:tcPr>
            <w:tcW w:w="2309" w:type="dxa"/>
          </w:tcPr>
          <w:p w14:paraId="61AFCA62">
            <w:pPr>
              <w:ind w:firstLine="0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用户在功能框输入talk开始ai对话</w:t>
            </w:r>
          </w:p>
        </w:tc>
      </w:tr>
    </w:tbl>
    <w:p w14:paraId="3C991458">
      <w:pPr>
        <w:ind w:firstLine="0"/>
        <w:rPr>
          <w:rFonts w:ascii="宋体" w:hAnsi="宋体" w:eastAsia="宋体" w:cs="宋体"/>
          <w:lang w:val="zh-TW" w:eastAsia="zh-TW"/>
        </w:rPr>
      </w:pPr>
    </w:p>
    <w:p w14:paraId="57AE3BF9">
      <w:pPr>
        <w:ind w:firstLine="480"/>
        <w:rPr>
          <w:rFonts w:ascii="宋体" w:hAnsi="宋体" w:eastAsia="宋体" w:cs="宋体"/>
          <w:lang w:val="zh-TW" w:eastAsia="zh-TW"/>
        </w:rPr>
      </w:pPr>
    </w:p>
    <w:p w14:paraId="523FAEA6">
      <w:pPr>
        <w:ind w:firstLine="480"/>
        <w:rPr>
          <w:rFonts w:ascii="宋体" w:hAnsi="宋体" w:eastAsia="宋体" w:cs="宋体"/>
          <w:lang w:val="zh-TW" w:eastAsia="zh-TW"/>
        </w:rPr>
      </w:pPr>
    </w:p>
    <w:p w14:paraId="701C056C">
      <w:pPr>
        <w:rPr>
          <w:rFonts w:eastAsia="宋体"/>
          <w:lang w:val="zh-CN"/>
        </w:rPr>
      </w:pPr>
      <w:r>
        <w:rPr>
          <w:rFonts w:ascii="宋体" w:hAnsi="宋体"/>
          <w:lang w:val="zh-CN"/>
        </w:rPr>
        <w:t xml:space="preserve">1.1.3 </w:t>
      </w:r>
      <w:r>
        <w:rPr>
          <w:rFonts w:hint="eastAsia" w:eastAsia="宋体"/>
          <w:lang w:val="zh-CN"/>
        </w:rPr>
        <w:t>功能描述</w:t>
      </w:r>
    </w:p>
    <w:p w14:paraId="7E08E862">
      <w:pPr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  <w:lang w:val="zh-CN"/>
        </w:rPr>
        <w:t>a.</w:t>
      </w:r>
      <w:r>
        <w:rPr>
          <w:rFonts w:hint="eastAsia" w:eastAsia="宋体"/>
          <w:lang w:val="zh-CN"/>
        </w:rPr>
        <w:t>开始游戏</w:t>
      </w:r>
    </w:p>
    <w:p w14:paraId="36C7E406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功能编号:TF-01</w:t>
      </w:r>
    </w:p>
    <w:p w14:paraId="2D838DB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用例名称:开始游戏</w:t>
      </w:r>
    </w:p>
    <w:p w14:paraId="2AE0E05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用例描述:玩家打开游戏界面点击指定区域后, 在弹出窗口输入‘start’开始红包游戏</w:t>
      </w:r>
    </w:p>
    <w:p w14:paraId="100BB6FD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前置条件: 用户输入正确</w:t>
      </w:r>
    </w:p>
    <w:p w14:paraId="2C77B6A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后置条件:弹出提示窗后开始游戏</w:t>
      </w:r>
    </w:p>
    <w:p w14:paraId="07A77EC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参与成员:用户, 系统</w:t>
      </w:r>
    </w:p>
    <w:p w14:paraId="3FB7B57E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输入数据: 输入‘start’</w:t>
      </w:r>
    </w:p>
    <w:p w14:paraId="05BA7FC3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输出数据:开始红包游戏</w:t>
      </w:r>
    </w:p>
    <w:p w14:paraId="5EC41F46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基本事件流:</w:t>
      </w:r>
    </w:p>
    <w:p w14:paraId="24F0AC8E">
      <w:pPr>
        <w:numPr>
          <w:ilvl w:val="0"/>
          <w:numId w:val="1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用户点击唐老鸭</w:t>
      </w:r>
    </w:p>
    <w:p w14:paraId="40187B2F">
      <w:pPr>
        <w:numPr>
          <w:ilvl w:val="0"/>
          <w:numId w:val="1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用户在弹出窗口的输入框输入‘start’并确认</w:t>
      </w:r>
    </w:p>
    <w:p w14:paraId="063A8B60">
      <w:pPr>
        <w:numPr>
          <w:ilvl w:val="0"/>
          <w:numId w:val="1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提醒用户开始游戏</w:t>
      </w:r>
    </w:p>
    <w:p w14:paraId="0F01986D">
      <w:pPr>
        <w:numPr>
          <w:ilvl w:val="0"/>
          <w:numId w:val="1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开始游戏</w:t>
      </w:r>
    </w:p>
    <w:p w14:paraId="4B414A10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异常以及备选流:</w:t>
      </w:r>
    </w:p>
    <w:p w14:paraId="22C3380F">
      <w:p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用户输入错误指令: 提示报错并返回主界面</w:t>
      </w:r>
    </w:p>
    <w:p w14:paraId="364A4EAC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其他说明:</w:t>
      </w:r>
      <w:r>
        <w:rPr>
          <w:rFonts w:hint="eastAsia" w:ascii="宋体" w:hAnsi="宋体" w:eastAsia="宋体" w:cs="宋体"/>
          <w:b/>
          <w:bCs/>
        </w:rPr>
        <w:tab/>
      </w:r>
      <w:r>
        <w:rPr>
          <w:rFonts w:hint="eastAsia" w:ascii="宋体" w:hAnsi="宋体" w:eastAsia="宋体" w:cs="宋体"/>
          <w:b/>
          <w:bCs/>
        </w:rPr>
        <w:t xml:space="preserve"> 暂无</w:t>
      </w:r>
    </w:p>
    <w:p w14:paraId="5BB8F14D">
      <w:pPr>
        <w:ind w:firstLine="618"/>
        <w:rPr>
          <w:rFonts w:ascii="宋体" w:hAnsi="宋体" w:eastAsia="宋体" w:cs="宋体"/>
          <w:b/>
          <w:bCs/>
        </w:rPr>
      </w:pPr>
    </w:p>
    <w:p w14:paraId="610E087D">
      <w:pPr>
        <w:ind w:firstLine="618"/>
        <w:rPr>
          <w:rFonts w:ascii="宋体" w:hAnsi="宋体" w:eastAsia="宋体" w:cs="宋体"/>
          <w:b/>
          <w:bCs/>
        </w:rPr>
      </w:pPr>
    </w:p>
    <w:p w14:paraId="7268845D">
      <w:pPr>
        <w:ind w:firstLine="618"/>
        <w:rPr>
          <w:rFonts w:ascii="宋体" w:hAnsi="宋体" w:eastAsia="宋体" w:cs="宋体"/>
          <w:b/>
          <w:bCs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58420</wp:posOffset>
            </wp:positionV>
            <wp:extent cx="5013960" cy="5400040"/>
            <wp:effectExtent l="0" t="0" r="15240" b="1016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650FC">
      <w:pPr>
        <w:rPr>
          <w:rFonts w:ascii="宋体" w:hAnsi="宋体" w:eastAsia="宋体" w:cs="宋体"/>
          <w:b/>
          <w:bCs/>
        </w:rPr>
      </w:pPr>
    </w:p>
    <w:p w14:paraId="3DFDA5E5">
      <w:pPr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</w:rPr>
        <w:t>b.</w:t>
      </w:r>
      <w:r>
        <w:rPr>
          <w:rFonts w:hint="eastAsia" w:eastAsia="宋体"/>
          <w:lang w:val="zh-CN"/>
        </w:rPr>
        <w:t>换装</w:t>
      </w:r>
    </w:p>
    <w:p w14:paraId="46D20D92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功能编号:TF-02</w:t>
      </w:r>
    </w:p>
    <w:p w14:paraId="035F698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用例名称:换装</w:t>
      </w:r>
    </w:p>
    <w:p w14:paraId="7E60A241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用例描述:用户选择换装后弹出对应窗口, 自定义天气和时间后更换唐小鸭的装扮</w:t>
      </w:r>
    </w:p>
    <w:p w14:paraId="5C3D909F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前置条件:用户在功能选择框填入‘wear’</w:t>
      </w:r>
    </w:p>
    <w:p w14:paraId="40E20B17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后置条件:用户选择时间和天气</w:t>
      </w:r>
    </w:p>
    <w:p w14:paraId="3AD03757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参与成员:用户、系统</w:t>
      </w:r>
    </w:p>
    <w:p w14:paraId="60E7D11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输入数据:‘wear’、天气、时间</w:t>
      </w:r>
    </w:p>
    <w:p w14:paraId="384DE41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输出数据:唐小鸭装扮</w:t>
      </w:r>
    </w:p>
    <w:p w14:paraId="1F34BDD9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基本事件流:</w:t>
      </w:r>
    </w:p>
    <w:p w14:paraId="4563DFBC">
      <w:pPr>
        <w:numPr>
          <w:ilvl w:val="0"/>
          <w:numId w:val="2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用户在功能选择界面输入‘wear’</w:t>
      </w:r>
    </w:p>
    <w:p w14:paraId="238B0817">
      <w:pPr>
        <w:numPr>
          <w:ilvl w:val="0"/>
          <w:numId w:val="2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用户自定义时间、天气</w:t>
      </w:r>
    </w:p>
    <w:p w14:paraId="27C21733">
      <w:pPr>
        <w:numPr>
          <w:ilvl w:val="0"/>
          <w:numId w:val="2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用户点击确认</w:t>
      </w:r>
    </w:p>
    <w:p w14:paraId="5C00C5E2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异常以及备选流:</w:t>
      </w:r>
    </w:p>
    <w:p w14:paraId="24B45E72">
      <w:p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用户输入错误指令: 提示报错并返回主界面</w:t>
      </w:r>
    </w:p>
    <w:p w14:paraId="3698121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其他说明: 暂无</w:t>
      </w:r>
    </w:p>
    <w:p w14:paraId="02FB75B9">
      <w:pPr>
        <w:ind w:firstLine="618"/>
        <w:rPr>
          <w:rFonts w:ascii="宋体" w:hAnsi="宋体" w:eastAsia="宋体" w:cs="宋体"/>
          <w:b/>
          <w:bCs/>
        </w:rPr>
      </w:pPr>
    </w:p>
    <w:p w14:paraId="03DFDA81">
      <w:pPr>
        <w:ind w:firstLine="618"/>
        <w:rPr>
          <w:rFonts w:ascii="宋体" w:hAnsi="宋体" w:eastAsia="宋体" w:cs="宋体"/>
          <w:b/>
          <w:bCs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279400</wp:posOffset>
            </wp:positionH>
            <wp:positionV relativeFrom="paragraph">
              <wp:posOffset>12065</wp:posOffset>
            </wp:positionV>
            <wp:extent cx="3958590" cy="5400040"/>
            <wp:effectExtent l="0" t="0" r="3810" b="1016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CE455B">
      <w:pPr>
        <w:ind w:firstLine="480"/>
        <w:rPr>
          <w:rFonts w:ascii="宋体" w:hAnsi="宋体" w:eastAsia="宋体" w:cs="宋体"/>
          <w:lang w:val="zh-TW" w:eastAsia="zh-TW"/>
        </w:rPr>
      </w:pPr>
    </w:p>
    <w:p w14:paraId="2D479143">
      <w:pPr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</w:rPr>
        <w:t>c.</w:t>
      </w:r>
      <w:r>
        <w:rPr>
          <w:rFonts w:hint="eastAsia" w:eastAsia="宋体"/>
          <w:lang w:val="zh-CN"/>
        </w:rPr>
        <w:t>统计代码</w:t>
      </w:r>
    </w:p>
    <w:p w14:paraId="2D9C8065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功能编号:TF-03</w:t>
      </w:r>
    </w:p>
    <w:p w14:paraId="67F6805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用例名称:统计代码</w:t>
      </w:r>
    </w:p>
    <w:p w14:paraId="76A6D87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用例描述:用户选择统计代码功能, 在对应界面自定义选项后输出</w:t>
      </w:r>
    </w:p>
    <w:p w14:paraId="79CBD413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前置条件:用户正确输入功能选择命令</w:t>
      </w:r>
    </w:p>
    <w:p w14:paraId="1B93E49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后置条件:进入统计代码界面</w:t>
      </w:r>
    </w:p>
    <w:p w14:paraId="13B599A0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参与成员:用户、系统</w:t>
      </w:r>
    </w:p>
    <w:p w14:paraId="38D35303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输入数据:‘count’、自定义统计选项</w:t>
      </w:r>
    </w:p>
    <w:p w14:paraId="1E24634C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输出数据:统计结果</w:t>
      </w:r>
    </w:p>
    <w:p w14:paraId="75021FD7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基本事件流:</w:t>
      </w:r>
    </w:p>
    <w:p w14:paraId="6D8C7503">
      <w:pPr>
        <w:numPr>
          <w:ilvl w:val="0"/>
          <w:numId w:val="3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用户点击唐老鸭</w:t>
      </w:r>
    </w:p>
    <w:p w14:paraId="4071E24F">
      <w:pPr>
        <w:numPr>
          <w:ilvl w:val="0"/>
          <w:numId w:val="3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用户输入‘count’</w:t>
      </w:r>
    </w:p>
    <w:p w14:paraId="6C03D207">
      <w:pPr>
        <w:numPr>
          <w:ilvl w:val="0"/>
          <w:numId w:val="3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用户在统计代码功能框自定义选项</w:t>
      </w:r>
    </w:p>
    <w:p w14:paraId="699D54DF">
      <w:pPr>
        <w:numPr>
          <w:ilvl w:val="0"/>
          <w:numId w:val="3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开始统计得到结果</w:t>
      </w:r>
    </w:p>
    <w:p w14:paraId="53CDD271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异常以及备选流:</w:t>
      </w:r>
    </w:p>
    <w:p w14:paraId="1A0F1451">
      <w:pPr>
        <w:ind w:firstLine="0"/>
        <w:rPr>
          <w:rFonts w:ascii="宋体" w:hAnsi="宋体" w:eastAsia="宋体" w:cs="宋体"/>
          <w:b/>
          <w:bCs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525145</wp:posOffset>
            </wp:positionH>
            <wp:positionV relativeFrom="paragraph">
              <wp:posOffset>663575</wp:posOffset>
            </wp:positionV>
            <wp:extent cx="4472940" cy="5400040"/>
            <wp:effectExtent l="0" t="0" r="22860" b="1016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</w:rPr>
        <w:t>用户输入错误指令: 提示报错并返回主界面</w:t>
      </w:r>
    </w:p>
    <w:p w14:paraId="4F8B240B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其他说明:暂无</w:t>
      </w:r>
    </w:p>
    <w:p w14:paraId="27F291D0">
      <w:pPr>
        <w:ind w:firstLine="480"/>
        <w:rPr>
          <w:rFonts w:ascii="宋体" w:hAnsi="宋体" w:eastAsia="宋体" w:cs="宋体"/>
          <w:lang w:val="zh-TW" w:eastAsia="zh-TW"/>
        </w:rPr>
      </w:pPr>
    </w:p>
    <w:p w14:paraId="1FD0ADE8">
      <w:pPr>
        <w:ind w:firstLine="480"/>
        <w:rPr>
          <w:rFonts w:ascii="宋体" w:hAnsi="宋体" w:eastAsia="宋体" w:cs="宋体"/>
          <w:lang w:val="zh-TW" w:eastAsia="zh-TW"/>
        </w:rPr>
      </w:pPr>
    </w:p>
    <w:p w14:paraId="23AC72DA">
      <w:pPr>
        <w:rPr>
          <w:rFonts w:ascii="宋体" w:hAnsi="宋体" w:eastAsia="宋体" w:cs="宋体"/>
          <w:lang w:val="zh-TW" w:eastAsia="zh-TW"/>
        </w:rPr>
      </w:pPr>
      <w:r>
        <w:rPr>
          <w:rFonts w:ascii="宋体" w:hAnsi="宋体"/>
        </w:rPr>
        <w:t>d.ai</w:t>
      </w:r>
      <w:r>
        <w:rPr>
          <w:rFonts w:hint="eastAsia" w:eastAsia="宋体"/>
          <w:lang w:val="zh-CN"/>
        </w:rPr>
        <w:t>对话</w:t>
      </w:r>
    </w:p>
    <w:p w14:paraId="29BED94F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功能编号:TF-04</w:t>
      </w:r>
    </w:p>
    <w:p w14:paraId="19A36373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用例名称:ai对话</w:t>
      </w:r>
    </w:p>
    <w:p w14:paraId="2C2AEBA6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用例描述:用户在功能选择页面输入‘talk’后弹出聊天框</w:t>
      </w:r>
    </w:p>
    <w:p w14:paraId="059F13FA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前置条件:用户输入正确指令</w:t>
      </w:r>
    </w:p>
    <w:p w14:paraId="42CE1B09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后置条件:用户在聊天框输入内容并发送</w:t>
      </w:r>
    </w:p>
    <w:p w14:paraId="77F01177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参与成员:用户、系统</w:t>
      </w:r>
    </w:p>
    <w:p w14:paraId="4FDB0355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输入数据:‘talk’、聊天内容</w:t>
      </w:r>
    </w:p>
    <w:p w14:paraId="201BAC85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输出数据:系统回复</w:t>
      </w:r>
    </w:p>
    <w:p w14:paraId="60B63F95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基本事件流:</w:t>
      </w:r>
    </w:p>
    <w:p w14:paraId="4AB22C17">
      <w:pPr>
        <w:numPr>
          <w:ilvl w:val="0"/>
          <w:numId w:val="4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用户点击唐老鸭</w:t>
      </w:r>
    </w:p>
    <w:p w14:paraId="30525CF3">
      <w:pPr>
        <w:numPr>
          <w:ilvl w:val="0"/>
          <w:numId w:val="4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用户输入‘talk’</w:t>
      </w:r>
    </w:p>
    <w:p w14:paraId="62C4B403">
      <w:pPr>
        <w:numPr>
          <w:ilvl w:val="0"/>
          <w:numId w:val="4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用户发送聊天内容</w:t>
      </w:r>
    </w:p>
    <w:p w14:paraId="2F3AB9D9">
      <w:pPr>
        <w:numPr>
          <w:ilvl w:val="0"/>
          <w:numId w:val="4"/>
        </w:num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系统回复</w:t>
      </w:r>
    </w:p>
    <w:p w14:paraId="7AF87CBD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异常以及备选流:</w:t>
      </w:r>
    </w:p>
    <w:p w14:paraId="29D666BB">
      <w:pPr>
        <w:ind w:firstLine="1036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用户输入错误指令: 提示报错并返回主界面</w:t>
      </w:r>
    </w:p>
    <w:p w14:paraId="212FE861">
      <w:pPr>
        <w:ind w:firstLine="618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其他说明:暂无</w:t>
      </w:r>
    </w:p>
    <w:p w14:paraId="45F29FEA">
      <w:pPr>
        <w:ind w:firstLine="480"/>
        <w:rPr>
          <w:lang w:val="zh-TW" w:eastAsia="zh-TW"/>
        </w:rPr>
      </w:pPr>
    </w:p>
    <w:p w14:paraId="07EDA336">
      <w:pPr>
        <w:ind w:firstLine="480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-7442200</wp:posOffset>
            </wp:positionV>
            <wp:extent cx="4016375" cy="5400040"/>
            <wp:effectExtent l="0" t="0" r="22225" b="1016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9B01DE">
      <w:pPr>
        <w:pStyle w:val="3"/>
        <w:spacing w:before="145" w:after="145"/>
        <w:ind w:firstLine="281"/>
      </w:pPr>
      <w:bookmarkStart w:id="2" w:name="_Toc2"/>
      <w:r>
        <w:t xml:space="preserve">1.2 </w:t>
      </w:r>
      <w:r>
        <w:rPr>
          <w:lang w:val="zh-TW" w:eastAsia="zh-TW"/>
        </w:rPr>
        <w:t>类建模</w:t>
      </w:r>
      <w:bookmarkEnd w:id="2"/>
    </w:p>
    <w:p w14:paraId="4FA384C7">
      <w:pPr>
        <w:ind w:firstLine="480"/>
        <w:rPr>
          <w:rFonts w:eastAsia="宋体"/>
          <w:lang w:val="zh-TW" w:eastAsia="zh-TW"/>
        </w:rPr>
      </w:pPr>
      <w:r>
        <w:rPr>
          <w:rFonts w:hint="eastAsia" w:eastAsia="宋体"/>
          <w:lang w:val="zh-TW" w:eastAsia="zh-TW"/>
        </w:rPr>
        <w:t>【基于</w:t>
      </w:r>
      <w:r>
        <w:t>1.1</w:t>
      </w:r>
      <w:r>
        <w:rPr>
          <w:rFonts w:hint="eastAsia" w:eastAsia="宋体"/>
          <w:lang w:val="zh-TW" w:eastAsia="zh-TW"/>
        </w:rPr>
        <w:t>的用例，给出类模型。】</w:t>
      </w:r>
    </w:p>
    <w:p w14:paraId="4F29AC0C">
      <w:pPr>
        <w:rPr>
          <w:rFonts w:eastAsia="宋体"/>
        </w:rPr>
      </w:pPr>
      <w:r>
        <w:rPr>
          <w:rFonts w:hint="eastAsia" w:eastAsia="宋体"/>
        </w:rPr>
        <w:t>1.2.1类属性描述和操纵定义</w:t>
      </w:r>
    </w:p>
    <w:p w14:paraId="0CBA1577">
      <w:pPr>
        <w:numPr>
          <w:ilvl w:val="0"/>
          <w:numId w:val="5"/>
        </w:numPr>
        <w:ind w:firstLine="480"/>
        <w:rPr>
          <w:rFonts w:eastAsia="宋体"/>
        </w:rPr>
      </w:pPr>
      <w:r>
        <w:rPr>
          <w:rFonts w:hint="eastAsia" w:eastAsia="宋体"/>
        </w:rPr>
        <w:t>游戏控制类</w:t>
      </w:r>
    </w:p>
    <w:p w14:paraId="59D6262F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类属性: 背景图, 坦克图, 鸭子图</w:t>
      </w:r>
    </w:p>
    <w:p w14:paraId="0783BC82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类方法: 绘制背景, 绘制坦克, 绘制鸭子, 鼠标监听, 键盘监听</w:t>
      </w:r>
    </w:p>
    <w:p w14:paraId="63E37C20">
      <w:pPr>
        <w:numPr>
          <w:ilvl w:val="1"/>
          <w:numId w:val="5"/>
        </w:numPr>
        <w:spacing w:line="240" w:lineRule="auto"/>
        <w:ind w:left="420" w:firstLine="480"/>
        <w:jc w:val="left"/>
        <w:rPr>
          <w:rFonts w:eastAsia="宋体"/>
        </w:rPr>
      </w:pPr>
      <w:r>
        <w:rPr>
          <w:rFonts w:hint="eastAsia" w:eastAsia="宋体"/>
        </w:rPr>
        <w:t>类图</w:t>
      </w:r>
      <w:r>
        <w:rPr>
          <w:rFonts w:eastAsia="宋体"/>
        </w:rPr>
        <w:drawing>
          <wp:inline distT="0" distB="0" distL="114300" distR="114300">
            <wp:extent cx="5717540" cy="4796155"/>
            <wp:effectExtent l="0" t="0" r="10160" b="4445"/>
            <wp:docPr id="6" name="图片 6" descr="屏幕截图 2025-11-18 18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11-18 1812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A9B">
      <w:pPr>
        <w:numPr>
          <w:ilvl w:val="0"/>
          <w:numId w:val="5"/>
        </w:numPr>
        <w:ind w:firstLine="480"/>
        <w:rPr>
          <w:rFonts w:eastAsia="宋体"/>
        </w:rPr>
      </w:pPr>
      <w:r>
        <w:rPr>
          <w:rFonts w:hint="eastAsia" w:eastAsia="宋体"/>
        </w:rPr>
        <w:t>红包类</w:t>
      </w:r>
    </w:p>
    <w:p w14:paraId="748CA41F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类属性: 红包大小, 红包种类, 红包分数</w:t>
      </w:r>
    </w:p>
    <w:p w14:paraId="528134F8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类方法: 计算分数, 随机生成红包</w:t>
      </w:r>
    </w:p>
    <w:p w14:paraId="41D9E3BD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类图</w:t>
      </w:r>
    </w:p>
    <w:p w14:paraId="4BA06E75">
      <w:pPr>
        <w:numPr>
          <w:ilvl w:val="0"/>
          <w:numId w:val="0"/>
        </w:numPr>
        <w:spacing w:line="240" w:lineRule="auto"/>
        <w:ind w:left="900"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21985" cy="1665605"/>
            <wp:effectExtent l="0" t="0" r="5715" b="10795"/>
            <wp:docPr id="8" name="图片 8" descr="屏幕截图 2025-11-18 18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11-18 18150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94BD">
      <w:pPr>
        <w:numPr>
          <w:ilvl w:val="0"/>
          <w:numId w:val="5"/>
        </w:numPr>
        <w:ind w:firstLine="480"/>
        <w:rPr>
          <w:rFonts w:eastAsia="宋体"/>
        </w:rPr>
      </w:pPr>
      <w:r>
        <w:rPr>
          <w:rFonts w:hint="eastAsia" w:eastAsia="宋体"/>
        </w:rPr>
        <w:t>换装类</w:t>
      </w:r>
    </w:p>
    <w:p w14:paraId="0110F0A7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类属性: 天气、时间、季节、鸭子类型</w:t>
      </w:r>
    </w:p>
    <w:p w14:paraId="01ECEFEB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类方法: 换装</w:t>
      </w:r>
    </w:p>
    <w:p w14:paraId="79BCB527">
      <w:pPr>
        <w:numPr>
          <w:ilvl w:val="1"/>
          <w:numId w:val="5"/>
        </w:numPr>
        <w:ind w:left="420" w:firstLine="480"/>
        <w:jc w:val="both"/>
        <w:rPr>
          <w:rFonts w:eastAsia="宋体"/>
        </w:rPr>
      </w:pPr>
      <w:r>
        <w:rPr>
          <w:rFonts w:hint="eastAsia" w:eastAsia="宋体"/>
        </w:rPr>
        <w:t>类图</w:t>
      </w:r>
    </w:p>
    <w:p w14:paraId="339F4197">
      <w:pPr>
        <w:numPr>
          <w:ilvl w:val="0"/>
          <w:numId w:val="0"/>
        </w:numPr>
        <w:spacing w:line="240" w:lineRule="auto"/>
        <w:ind w:left="900" w:leftChars="0"/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16270" cy="3688080"/>
            <wp:effectExtent l="0" t="0" r="11430" b="7620"/>
            <wp:docPr id="9" name="图片 9" descr="屏幕截图 2025-11-18 18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11-18 1816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A01">
      <w:pPr>
        <w:numPr>
          <w:ilvl w:val="0"/>
          <w:numId w:val="5"/>
        </w:numPr>
        <w:ind w:firstLine="480"/>
        <w:rPr>
          <w:rFonts w:eastAsia="宋体"/>
        </w:rPr>
      </w:pPr>
      <w:r>
        <w:rPr>
          <w:rFonts w:hint="eastAsia" w:eastAsia="宋体"/>
        </w:rPr>
        <w:t>统计代码类</w:t>
      </w:r>
    </w:p>
    <w:p w14:paraId="2EE6FB32">
      <w:pPr>
        <w:numPr>
          <w:ilvl w:val="1"/>
          <w:numId w:val="5"/>
        </w:numPr>
        <w:ind w:left="420" w:firstLine="480"/>
        <w:jc w:val="left"/>
        <w:rPr>
          <w:rFonts w:eastAsia="宋体"/>
        </w:rPr>
      </w:pPr>
      <w:r>
        <w:rPr>
          <w:rFonts w:hint="eastAsia" w:eastAsia="宋体"/>
        </w:rPr>
        <w:t>类属性: 语言扩展名映射（C、C++、Java、Python、C#）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文件总数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总</w:t>
      </w:r>
      <w:r>
        <w:rPr>
          <w:rFonts w:hint="eastAsia" w:eastAsia="宋体"/>
          <w:lang w:val="en-US" w:eastAsia="zh-CN"/>
        </w:rPr>
        <w:t xml:space="preserve">        </w:t>
      </w:r>
      <w:r>
        <w:rPr>
          <w:rFonts w:hint="eastAsia" w:eastAsia="宋体"/>
        </w:rPr>
        <w:t>行数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空</w:t>
      </w:r>
      <w:r>
        <w:rPr>
          <w:rFonts w:hint="eastAsia" w:eastAsia="宋体"/>
          <w:lang w:val="en-US" w:eastAsia="zh-CN"/>
        </w:rPr>
        <w:t>行数、</w:t>
      </w:r>
      <w:r>
        <w:rPr>
          <w:rFonts w:hint="eastAsia" w:eastAsia="宋体"/>
        </w:rPr>
        <w:t>注释行数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有效代码行数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统计指标（均值、最大值、最小值、中位数等）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扫描结果</w:t>
      </w:r>
      <w:r>
        <w:rPr>
          <w:rFonts w:hint="eastAsia" w:eastAsia="宋体"/>
          <w:lang w:eastAsia="zh-CN"/>
        </w:rPr>
        <w:t>、</w:t>
      </w:r>
      <w:r>
        <w:rPr>
          <w:rFonts w:hint="eastAsia" w:eastAsia="宋体"/>
        </w:rPr>
        <w:t>当前扫描目录</w:t>
      </w:r>
    </w:p>
    <w:p w14:paraId="6E3F770A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类方法: 递归扫描目录</w:t>
      </w:r>
      <w:r>
        <w:rPr>
          <w:rFonts w:hint="eastAsia" w:eastAsia="宋体"/>
          <w:lang w:eastAsia="zh-CN"/>
        </w:rPr>
        <w:t>、检查文件语言类型、</w:t>
      </w:r>
      <w:r>
        <w:rPr>
          <w:rFonts w:hint="eastAsia" w:eastAsia="宋体"/>
        </w:rPr>
        <w:t>统计代码行数</w:t>
      </w:r>
      <w:r>
        <w:rPr>
          <w:rFonts w:hint="eastAsia" w:eastAsia="宋体"/>
          <w:lang w:eastAsia="zh-CN"/>
        </w:rPr>
        <w:t>、计算统计</w:t>
      </w:r>
      <w:r>
        <w:rPr>
          <w:rFonts w:hint="eastAsia" w:eastAsia="宋体"/>
          <w:lang w:val="en-US" w:eastAsia="zh-CN"/>
        </w:rPr>
        <w:t>结果</w:t>
      </w:r>
    </w:p>
    <w:p w14:paraId="13C6BE96">
      <w:pPr>
        <w:numPr>
          <w:ilvl w:val="1"/>
          <w:numId w:val="5"/>
        </w:numPr>
        <w:spacing w:line="240" w:lineRule="auto"/>
        <w:ind w:left="420" w:firstLine="480"/>
        <w:jc w:val="left"/>
        <w:rPr>
          <w:rFonts w:eastAsia="宋体"/>
        </w:rPr>
      </w:pPr>
      <w:r>
        <w:rPr>
          <w:rFonts w:hint="eastAsia" w:eastAsia="宋体"/>
        </w:rPr>
        <w:t>类图</w:t>
      </w:r>
      <w:r>
        <w:rPr>
          <w:rFonts w:eastAsia="宋体"/>
        </w:rPr>
        <w:drawing>
          <wp:inline distT="0" distB="0" distL="114300" distR="114300">
            <wp:extent cx="5715635" cy="3718560"/>
            <wp:effectExtent l="0" t="0" r="12065" b="2540"/>
            <wp:docPr id="10" name="图片 10" descr="屏幕截图 2025-11-18 18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11-18 1818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2F06">
      <w:pPr>
        <w:numPr>
          <w:ilvl w:val="0"/>
          <w:numId w:val="5"/>
        </w:numPr>
        <w:ind w:firstLine="480"/>
        <w:rPr>
          <w:rFonts w:eastAsia="宋体"/>
        </w:rPr>
      </w:pPr>
      <w:r>
        <w:rPr>
          <w:rFonts w:hint="eastAsia" w:eastAsia="宋体"/>
        </w:rPr>
        <w:t>ai对话类</w:t>
      </w:r>
    </w:p>
    <w:p w14:paraId="323ACB4D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类属性: 输入内容、回复内容</w:t>
      </w:r>
    </w:p>
    <w:p w14:paraId="149625D0">
      <w:pPr>
        <w:numPr>
          <w:ilvl w:val="1"/>
          <w:numId w:val="5"/>
        </w:numPr>
        <w:ind w:left="420" w:firstLine="480"/>
        <w:rPr>
          <w:rFonts w:eastAsia="宋体"/>
        </w:rPr>
      </w:pPr>
      <w:r>
        <w:rPr>
          <w:rFonts w:hint="eastAsia" w:eastAsia="宋体"/>
        </w:rPr>
        <w:t>类方法: 发送内容, 接受并显示</w:t>
      </w:r>
    </w:p>
    <w:p w14:paraId="5F35520F">
      <w:pPr>
        <w:numPr>
          <w:ilvl w:val="1"/>
          <w:numId w:val="5"/>
        </w:numPr>
        <w:spacing w:line="240" w:lineRule="auto"/>
        <w:ind w:left="420" w:firstLine="480"/>
        <w:jc w:val="left"/>
        <w:rPr>
          <w:rFonts w:eastAsia="宋体"/>
        </w:rPr>
      </w:pPr>
      <w:r>
        <w:rPr>
          <w:rFonts w:hint="eastAsia" w:eastAsia="宋体"/>
        </w:rPr>
        <w:t>类图</w:t>
      </w:r>
      <w:r>
        <w:rPr>
          <w:rFonts w:eastAsia="宋体"/>
        </w:rPr>
        <w:drawing>
          <wp:inline distT="0" distB="0" distL="114300" distR="114300">
            <wp:extent cx="5718810" cy="4624070"/>
            <wp:effectExtent l="0" t="0" r="8890" b="11430"/>
            <wp:docPr id="11" name="图片 11" descr="屏幕截图 2025-11-18 18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11-18 1821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FDD1">
      <w:pPr>
        <w:spacing w:line="240" w:lineRule="auto"/>
        <w:jc w:val="left"/>
        <w:rPr>
          <w:rFonts w:hint="eastAsia" w:eastAsia="宋体"/>
          <w:lang w:eastAsia="zh-CN"/>
        </w:rPr>
      </w:pPr>
      <w:r>
        <w:rPr>
          <w:rFonts w:hint="eastAsia" w:eastAsia="宋体"/>
        </w:rPr>
        <w:t>1.2.2类间关系分析图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723255" cy="1838960"/>
            <wp:effectExtent l="0" t="0" r="4445" b="2540"/>
            <wp:docPr id="12" name="图片 12" descr="屏幕截图 2025-11-18 18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11-18 1824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F1C5">
      <w:pPr>
        <w:rPr>
          <w:rFonts w:eastAsia="宋体"/>
        </w:rPr>
      </w:pPr>
    </w:p>
    <w:p w14:paraId="220A1146">
      <w:pPr>
        <w:pStyle w:val="3"/>
        <w:spacing w:before="145" w:after="145"/>
        <w:ind w:firstLine="281"/>
      </w:pPr>
      <w:bookmarkStart w:id="3" w:name="_Toc3"/>
      <w:r>
        <w:t xml:space="preserve">1.3 </w:t>
      </w:r>
      <w:r>
        <w:rPr>
          <w:lang w:val="zh-TW" w:eastAsia="zh-TW"/>
        </w:rPr>
        <w:t>功能建模</w:t>
      </w:r>
      <w:r>
        <w:t>/</w:t>
      </w:r>
      <w:r>
        <w:rPr>
          <w:lang w:val="zh-TW" w:eastAsia="zh-TW"/>
        </w:rPr>
        <w:t>行为建模</w:t>
      </w:r>
      <w:bookmarkEnd w:id="3"/>
    </w:p>
    <w:p w14:paraId="774563E6">
      <w:pPr>
        <w:ind w:firstLine="480"/>
        <w:rPr>
          <w:rFonts w:eastAsia="宋体"/>
          <w:lang w:val="zh-TW" w:eastAsia="zh-TW"/>
        </w:rPr>
      </w:pPr>
      <w:r>
        <w:rPr>
          <w:rFonts w:hint="eastAsia" w:eastAsia="宋体"/>
          <w:lang w:val="zh-TW" w:eastAsia="zh-TW"/>
        </w:rPr>
        <w:t>【基于</w:t>
      </w:r>
      <w:r>
        <w:t>1.1</w:t>
      </w:r>
      <w:r>
        <w:rPr>
          <w:rFonts w:hint="eastAsia" w:eastAsia="宋体"/>
          <w:lang w:val="zh-TW" w:eastAsia="zh-TW"/>
        </w:rPr>
        <w:t>的用例，给出相应模型。】</w:t>
      </w:r>
    </w:p>
    <w:p w14:paraId="3C16549C">
      <w:pPr>
        <w:rPr>
          <w:rFonts w:eastAsia="宋体"/>
        </w:rPr>
      </w:pPr>
      <w:r>
        <w:rPr>
          <w:rFonts w:hint="eastAsia" w:eastAsia="宋体"/>
        </w:rPr>
        <w:t>1.3.1时序图</w:t>
      </w:r>
    </w:p>
    <w:p w14:paraId="3FB8A76F"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22620" cy="7940040"/>
            <wp:effectExtent l="0" t="0" r="5080" b="10160"/>
            <wp:docPr id="16" name="图片 16" descr="屏幕截图 2025-11-18 20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11-18 2036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2119">
      <w:pPr>
        <w:rPr>
          <w:rFonts w:eastAsia="宋体"/>
        </w:rPr>
      </w:pPr>
      <w:r>
        <w:rPr>
          <w:rFonts w:hint="eastAsia" w:eastAsia="宋体"/>
        </w:rPr>
        <w:t>1.3.2 状态图</w:t>
      </w:r>
    </w:p>
    <w:p w14:paraId="488E7268"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24525" cy="2687320"/>
            <wp:effectExtent l="0" t="0" r="3175" b="5080"/>
            <wp:docPr id="17" name="图片 17" descr="屏幕截图 2025-11-18 20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11-18 2051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CDB6">
      <w:pPr>
        <w:rPr>
          <w:rFonts w:eastAsia="宋体"/>
        </w:rPr>
      </w:pPr>
      <w:r>
        <w:rPr>
          <w:rFonts w:hint="eastAsia" w:eastAsia="宋体"/>
        </w:rPr>
        <w:t>1.3.3 协作图</w:t>
      </w:r>
    </w:p>
    <w:p w14:paraId="5B2B6EFF">
      <w:pPr>
        <w:spacing w:line="240" w:lineRule="auto"/>
        <w:ind w:firstLine="48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26430" cy="1251585"/>
            <wp:effectExtent l="0" t="0" r="1270" b="5715"/>
            <wp:docPr id="18" name="图片 18" descr="屏幕截图 2025-11-18 20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11-18 2058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091A">
      <w:pPr>
        <w:pStyle w:val="2"/>
        <w:spacing w:before="145" w:after="145"/>
      </w:pPr>
      <w:bookmarkStart w:id="4" w:name="_Toc4"/>
      <w:r>
        <w:rPr>
          <w:rFonts w:ascii="SimSong Bold" w:hAnsi="SimSong Bold"/>
          <w:b w:val="0"/>
          <w:bCs w:val="0"/>
        </w:rPr>
        <w:t xml:space="preserve">2 </w:t>
      </w:r>
      <w:r>
        <w:rPr>
          <w:rFonts w:hint="eastAsia" w:eastAsia="SimSong Bold"/>
          <w:b w:val="0"/>
          <w:bCs w:val="0"/>
          <w:lang w:val="zh-TW" w:eastAsia="zh-TW"/>
        </w:rPr>
        <w:t>已完成工作</w:t>
      </w:r>
      <w:bookmarkEnd w:id="4"/>
    </w:p>
    <w:p w14:paraId="48BFE377">
      <w:pPr>
        <w:ind w:firstLine="480"/>
        <w:rPr>
          <w:lang w:val="zh-TW" w:eastAsia="zh-TW"/>
        </w:rPr>
      </w:pPr>
      <w:r>
        <w:rPr>
          <w:rFonts w:hint="eastAsia" w:eastAsia="宋体"/>
          <w:lang w:val="zh-TW" w:eastAsia="zh-TW"/>
        </w:rPr>
        <w:t>【截止目前为止，</w:t>
      </w:r>
    </w:p>
    <w:p w14:paraId="04862ED7">
      <w:pPr>
        <w:ind w:firstLine="480"/>
      </w:pPr>
      <w:r>
        <w:t xml:space="preserve">1. </w:t>
      </w:r>
      <w:r>
        <w:rPr>
          <w:rFonts w:hint="eastAsia" w:eastAsia="宋体"/>
          <w:lang w:val="zh-TW" w:eastAsia="zh-TW"/>
        </w:rPr>
        <w:t>已实现功能的文字描述；</w:t>
      </w:r>
    </w:p>
    <w:p w14:paraId="2ABFA315">
      <w:pPr>
        <w:ind w:firstLine="480"/>
      </w:pPr>
      <w:r>
        <w:t xml:space="preserve">2. </w:t>
      </w:r>
      <w:r>
        <w:rPr>
          <w:rFonts w:hint="eastAsia" w:eastAsia="宋体"/>
          <w:lang w:val="zh-TW" w:eastAsia="zh-TW"/>
        </w:rPr>
        <w:t>界面截图（每个功能不超过三幅图）；</w:t>
      </w:r>
    </w:p>
    <w:p w14:paraId="14E02038">
      <w:pPr>
        <w:ind w:firstLine="480"/>
      </w:pPr>
      <w:r>
        <w:t xml:space="preserve">3. </w:t>
      </w:r>
      <w:r>
        <w:rPr>
          <w:rFonts w:hint="eastAsia" w:eastAsia="宋体"/>
          <w:lang w:val="zh-TW" w:eastAsia="zh-TW"/>
        </w:rPr>
        <w:t>对应的代码结构及文字说明。代码结构可使用</w:t>
      </w:r>
      <w:r>
        <w:t>IDE</w:t>
      </w:r>
      <w:r>
        <w:rPr>
          <w:rFonts w:hint="eastAsia" w:eastAsia="宋体"/>
          <w:lang w:val="zh-TW" w:eastAsia="zh-TW"/>
        </w:rPr>
        <w:t>截图，例如，</w:t>
      </w:r>
      <w:r>
        <w:t>IDEA</w:t>
      </w:r>
      <w:r>
        <w:rPr>
          <w:rFonts w:hint="eastAsia" w:eastAsia="宋体"/>
          <w:lang w:val="zh-TW" w:eastAsia="zh-TW"/>
        </w:rPr>
        <w:t>的</w:t>
      </w:r>
      <w:r>
        <w:t>Project</w:t>
      </w:r>
      <w:r>
        <w:rPr>
          <w:rFonts w:hint="eastAsia" w:eastAsia="宋体"/>
          <w:lang w:val="zh-TW" w:eastAsia="zh-TW"/>
        </w:rPr>
        <w:t>窗口中的代码结构；也可以画类图。</w:t>
      </w:r>
      <w:r>
        <w:rPr>
          <w:rFonts w:hint="eastAsia" w:eastAsia="SimSong Bold"/>
          <w:lang w:val="zh-TW" w:eastAsia="zh-TW"/>
        </w:rPr>
        <w:t>注：</w:t>
      </w:r>
      <w:r>
        <w:rPr>
          <w:rFonts w:hint="eastAsia" w:eastAsia="SimSong Bold"/>
          <w:color w:val="EE0000"/>
          <w:u w:color="EE0000"/>
          <w:lang w:val="zh-TW" w:eastAsia="zh-TW"/>
        </w:rPr>
        <w:t>截图采用白色背景；不贴源代码</w:t>
      </w:r>
      <w:r>
        <w:rPr>
          <w:rFonts w:hint="eastAsia" w:eastAsia="SimSong Bold"/>
          <w:lang w:val="zh-TW" w:eastAsia="zh-TW"/>
        </w:rPr>
        <w:t>。】</w:t>
      </w:r>
    </w:p>
    <w:p w14:paraId="7540B1AC">
      <w:pPr>
        <w:pStyle w:val="3"/>
        <w:spacing w:before="145" w:after="145"/>
        <w:ind w:firstLine="281"/>
      </w:pPr>
      <w:bookmarkStart w:id="5" w:name="_Toc5"/>
      <w:r>
        <w:t xml:space="preserve">2.1 </w:t>
      </w:r>
      <w:r>
        <w:rPr>
          <w:lang w:val="zh-TW" w:eastAsia="zh-TW"/>
        </w:rPr>
        <w:t>红包游戏</w:t>
      </w:r>
      <w:bookmarkEnd w:id="5"/>
    </w:p>
    <w:p w14:paraId="4DED0F91">
      <w:pPr>
        <w:pStyle w:val="4"/>
        <w:ind w:firstLine="482"/>
      </w:pPr>
      <w:bookmarkStart w:id="6" w:name="_Toc6"/>
      <w:r>
        <w:t xml:space="preserve">2.1.1 </w:t>
      </w:r>
      <w:r>
        <w:rPr>
          <w:rFonts w:ascii="楷体_GB2312" w:hAnsi="楷体_GB2312" w:eastAsia="楷体_GB2312" w:cs="楷体_GB2312"/>
          <w:lang w:val="zh-TW" w:eastAsia="zh-TW"/>
        </w:rPr>
        <w:t>已实现功能</w:t>
      </w:r>
      <w:bookmarkEnd w:id="6"/>
    </w:p>
    <w:p w14:paraId="1A7AFFBA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第六周</w:t>
      </w:r>
    </w:p>
    <w:p w14:paraId="7BB13212">
      <w:pPr>
        <w:ind w:firstLine="480"/>
        <w:jc w:val="left"/>
        <w:rPr>
          <w:rFonts w:eastAsia="宋体"/>
          <w:lang w:val="zh-TW" w:eastAsia="zh-TW"/>
        </w:rPr>
      </w:pPr>
    </w:p>
    <w:p w14:paraId="57DAE2E2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坦克大战: 面向对象重构, 实现基本功能: 碰撞检测, 统计时长</w:t>
      </w:r>
    </w:p>
    <w:p w14:paraId="033EEC2B">
      <w:pPr>
        <w:ind w:firstLine="480"/>
        <w:jc w:val="left"/>
        <w:rPr>
          <w:rFonts w:eastAsia="宋体"/>
          <w:lang w:val="zh-TW" w:eastAsia="zh-TW"/>
        </w:rPr>
      </w:pPr>
    </w:p>
    <w:p w14:paraId="1FF6EEF6">
      <w:pPr>
        <w:ind w:firstLine="439" w:firstLineChars="183"/>
        <w:jc w:val="left"/>
        <w:rPr>
          <w:rFonts w:eastAsia="宋体"/>
          <w:lang w:val="zh-TW" w:eastAsia="zh-TW"/>
        </w:rPr>
      </w:pPr>
      <w:r>
        <w:rPr>
          <w:rFonts w:eastAsia="宋体"/>
        </w:rPr>
        <w:t>将坦克大战改为发红包</w:t>
      </w:r>
    </w:p>
    <w:p w14:paraId="5F3A15D4">
      <w:pPr>
        <w:ind w:firstLine="480"/>
        <w:jc w:val="left"/>
        <w:rPr>
          <w:rFonts w:eastAsia="宋体"/>
          <w:lang w:val="zh-TW" w:eastAsia="zh-TW"/>
        </w:rPr>
      </w:pPr>
    </w:p>
    <w:p w14:paraId="52645B47">
      <w:pPr>
        <w:ind w:firstLine="439" w:firstLineChars="183"/>
        <w:jc w:val="left"/>
        <w:rPr>
          <w:rFonts w:eastAsia="宋体"/>
          <w:lang w:val="zh-TW" w:eastAsia="zh-TW"/>
        </w:rPr>
      </w:pPr>
      <w:r>
        <w:rPr>
          <w:rFonts w:eastAsia="宋体"/>
        </w:rPr>
        <w:t>第七周</w:t>
      </w:r>
    </w:p>
    <w:p w14:paraId="6F0E96E5">
      <w:pPr>
        <w:ind w:firstLine="480"/>
        <w:jc w:val="left"/>
        <w:rPr>
          <w:rFonts w:eastAsia="宋体"/>
          <w:lang w:val="zh-TW" w:eastAsia="zh-TW"/>
        </w:rPr>
      </w:pPr>
    </w:p>
    <w:p w14:paraId="1DBFC2CF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红包设计不同大小形状分数</w:t>
      </w:r>
    </w:p>
    <w:p w14:paraId="60A13D2A">
      <w:pPr>
        <w:ind w:firstLine="480"/>
        <w:jc w:val="left"/>
        <w:rPr>
          <w:rFonts w:eastAsia="宋体"/>
          <w:lang w:val="zh-TW" w:eastAsia="zh-TW"/>
        </w:rPr>
      </w:pPr>
    </w:p>
    <w:p w14:paraId="24B4566A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场景变更: 点击唐老鸭出现文本框, 按照文本框输入增加功能</w:t>
      </w:r>
    </w:p>
    <w:p w14:paraId="3563F866">
      <w:pPr>
        <w:ind w:firstLine="480"/>
        <w:jc w:val="left"/>
        <w:rPr>
          <w:rFonts w:eastAsia="宋体"/>
          <w:lang w:val="zh-TW" w:eastAsia="zh-TW"/>
        </w:rPr>
      </w:pPr>
    </w:p>
    <w:p w14:paraId="573D3D5E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第八周</w:t>
      </w:r>
    </w:p>
    <w:p w14:paraId="63681098">
      <w:pPr>
        <w:ind w:firstLine="480"/>
        <w:jc w:val="left"/>
        <w:rPr>
          <w:rFonts w:eastAsia="宋体"/>
          <w:lang w:val="zh-TW" w:eastAsia="zh-TW"/>
        </w:rPr>
      </w:pPr>
    </w:p>
    <w:p w14:paraId="2A518211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 xml:space="preserve"> 鸭子装扮</w:t>
      </w:r>
    </w:p>
    <w:p w14:paraId="13F7A0C4">
      <w:pPr>
        <w:ind w:firstLine="480"/>
        <w:jc w:val="left"/>
        <w:rPr>
          <w:rFonts w:eastAsia="宋体"/>
          <w:lang w:val="zh-TW" w:eastAsia="zh-TW"/>
        </w:rPr>
      </w:pPr>
    </w:p>
    <w:p w14:paraId="1DDF49D6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统计代码量功能扩充</w:t>
      </w:r>
    </w:p>
    <w:p w14:paraId="1A2046EC">
      <w:pPr>
        <w:ind w:firstLine="480"/>
        <w:jc w:val="left"/>
        <w:rPr>
          <w:rFonts w:eastAsia="宋体"/>
          <w:lang w:val="zh-TW" w:eastAsia="zh-TW"/>
        </w:rPr>
      </w:pPr>
    </w:p>
    <w:p w14:paraId="634D9DB4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第九周</w:t>
      </w:r>
    </w:p>
    <w:p w14:paraId="33A7F7A8">
      <w:pPr>
        <w:ind w:firstLine="480"/>
        <w:jc w:val="left"/>
        <w:rPr>
          <w:rFonts w:eastAsia="宋体"/>
          <w:lang w:val="zh-TW" w:eastAsia="zh-TW"/>
        </w:rPr>
      </w:pPr>
    </w:p>
    <w:p w14:paraId="4DD4A5C6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在统计代码的ui内添加选项</w:t>
      </w:r>
    </w:p>
    <w:p w14:paraId="71E86A2E">
      <w:pPr>
        <w:ind w:firstLine="480"/>
        <w:jc w:val="left"/>
        <w:rPr>
          <w:rFonts w:eastAsia="宋体"/>
          <w:lang w:val="zh-TW" w:eastAsia="zh-TW"/>
        </w:rPr>
      </w:pPr>
    </w:p>
    <w:p w14:paraId="7C3E4AF6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统计代码量功能扩充:C语言,给出均值、最大值、最小值、中位数等数据</w:t>
      </w:r>
    </w:p>
    <w:p w14:paraId="7CCEC111">
      <w:pPr>
        <w:ind w:firstLine="480"/>
        <w:jc w:val="left"/>
        <w:rPr>
          <w:rFonts w:eastAsia="宋体"/>
          <w:lang w:val="zh-TW" w:eastAsia="zh-TW"/>
        </w:rPr>
      </w:pPr>
    </w:p>
    <w:p w14:paraId="22D19334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第十周</w:t>
      </w:r>
    </w:p>
    <w:p w14:paraId="5D08E644">
      <w:pPr>
        <w:ind w:firstLine="480"/>
        <w:jc w:val="left"/>
        <w:rPr>
          <w:rFonts w:eastAsia="宋体"/>
          <w:lang w:val="zh-TW" w:eastAsia="zh-TW"/>
        </w:rPr>
      </w:pPr>
    </w:p>
    <w:p w14:paraId="39769745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 xml:space="preserve"> 鸭子不同的飞行/叫声行为的封装和实现,要求满足可扩展可维护</w:t>
      </w:r>
    </w:p>
    <w:p w14:paraId="1596005F">
      <w:pPr>
        <w:ind w:firstLine="480"/>
        <w:jc w:val="left"/>
        <w:rPr>
          <w:rFonts w:eastAsia="宋体"/>
          <w:lang w:val="zh-TW" w:eastAsia="zh-TW"/>
        </w:rPr>
      </w:pPr>
    </w:p>
    <w:p w14:paraId="3698E8DF">
      <w:pPr>
        <w:ind w:firstLine="480"/>
        <w:jc w:val="left"/>
        <w:rPr>
          <w:rFonts w:eastAsia="宋体"/>
          <w:lang w:val="zh-TW" w:eastAsia="zh-TW"/>
        </w:rPr>
      </w:pPr>
      <w:r>
        <w:rPr>
          <w:rFonts w:eastAsia="宋体"/>
        </w:rPr>
        <w:t>统计代码量: 将结果存入文件内(.csv .json .xlsx)在对话框指定生成指定格式</w:t>
      </w:r>
    </w:p>
    <w:p w14:paraId="2FB877E8">
      <w:pPr>
        <w:ind w:firstLine="0"/>
        <w:jc w:val="left"/>
        <w:rPr>
          <w:rFonts w:hint="eastAsia" w:eastAsiaTheme="minorEastAsia"/>
        </w:rPr>
      </w:pPr>
    </w:p>
    <w:p w14:paraId="3726BEE0">
      <w:pPr>
        <w:pStyle w:val="4"/>
        <w:ind w:firstLine="482"/>
        <w:rPr>
          <w:rFonts w:ascii="楷体_GB2312" w:hAnsi="楷体_GB2312" w:eastAsia="PMingLiU" w:cs="楷体_GB2312"/>
          <w:lang w:val="zh-TW" w:eastAsia="zh-TW"/>
        </w:rPr>
      </w:pPr>
      <w:bookmarkStart w:id="7" w:name="_Toc7"/>
      <w:r>
        <w:t xml:space="preserve">2.1.2 </w:t>
      </w:r>
      <w:r>
        <w:rPr>
          <w:rFonts w:ascii="楷体_GB2312" w:hAnsi="楷体_GB2312" w:eastAsia="楷体_GB2312" w:cs="楷体_GB2312"/>
          <w:lang w:val="zh-TW" w:eastAsia="zh-TW"/>
        </w:rPr>
        <w:t>界面截图及说明</w:t>
      </w:r>
      <w:bookmarkEnd w:id="7"/>
    </w:p>
    <w:p w14:paraId="39E4CC09">
      <w:pPr>
        <w:rPr>
          <w:rFonts w:eastAsia="PMingLiU"/>
          <w:lang w:val="zh-TW" w:eastAsia="zh-TW"/>
        </w:rPr>
      </w:pPr>
      <w:r>
        <w:rPr>
          <w:rFonts w:hint="eastAsia" w:eastAsiaTheme="minorEastAsia"/>
          <w:lang w:val="zh-TW"/>
        </w:rPr>
        <w:t>a</w:t>
      </w:r>
      <w:r>
        <w:rPr>
          <w:rFonts w:eastAsia="PMingLiU"/>
          <w:lang w:val="zh-TW" w:eastAsia="zh-TW"/>
        </w:rPr>
        <w:t>.</w:t>
      </w:r>
      <w:r>
        <w:rPr>
          <w:rFonts w:hint="eastAsia" w:asciiTheme="minorEastAsia" w:hAnsiTheme="minorEastAsia" w:eastAsiaTheme="minorEastAsia"/>
          <w:lang w:val="zh-TW" w:eastAsia="zh-TW"/>
        </w:rPr>
        <w:t>实现基本界面功能</w:t>
      </w:r>
    </w:p>
    <w:p w14:paraId="19744D50">
      <w:pPr>
        <w:ind w:firstLine="0"/>
        <w:rPr>
          <w:rFonts w:hint="eastAsia" w:eastAsia="PMingLiU"/>
          <w:lang w:val="zh-TW" w:eastAsia="zh-TW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4799965" cy="3599815"/>
            <wp:effectExtent l="0" t="0" r="1270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81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6B9F3">
      <w:pPr>
        <w:ind w:firstLine="0"/>
        <w:rPr>
          <w:rFonts w:eastAsia="PMingLiU" w:asciiTheme="minorEastAsia" w:hAnsiTheme="minorEastAsia"/>
          <w:lang w:val="zh-TW" w:eastAsia="zh-TW"/>
        </w:rPr>
      </w:pPr>
      <w:r>
        <w:rPr>
          <w:rFonts w:eastAsia="PMingLiU" w:asciiTheme="minorEastAsia" w:hAnsiTheme="minorEastAsia"/>
          <w:lang w:val="zh-TW" w:eastAsia="zh-TW"/>
        </w:rPr>
        <w:t>b.</w:t>
      </w:r>
      <w:r>
        <w:rPr>
          <w:rFonts w:hint="eastAsia" w:asciiTheme="minorEastAsia" w:hAnsiTheme="minorEastAsia" w:eastAsiaTheme="minorEastAsia"/>
          <w:lang w:val="zh-TW" w:eastAsia="zh-TW"/>
        </w:rPr>
        <w:t>实现将子弹改为大小</w:t>
      </w:r>
      <w:r>
        <w:rPr>
          <w:rFonts w:eastAsia="PMingLiU" w:asciiTheme="minorEastAsia" w:hAnsiTheme="minorEastAsia"/>
          <w:lang w:val="zh-TW" w:eastAsia="zh-TW"/>
        </w:rPr>
        <w:t>,</w:t>
      </w:r>
      <w:r>
        <w:rPr>
          <w:rFonts w:hint="eastAsia" w:asciiTheme="minorEastAsia" w:hAnsiTheme="minorEastAsia" w:eastAsiaTheme="minorEastAsia"/>
          <w:lang w:val="zh-TW" w:eastAsia="zh-TW"/>
        </w:rPr>
        <w:t>样式不同的红包</w:t>
      </w:r>
    </w:p>
    <w:p w14:paraId="6BD8687B">
      <w:pPr>
        <w:ind w:firstLine="0"/>
        <w:rPr>
          <w:rFonts w:eastAsia="PMingLiU"/>
          <w:lang w:val="zh-TW" w:eastAsia="zh-TW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259080</wp:posOffset>
            </wp:positionV>
            <wp:extent cx="4799965" cy="3599815"/>
            <wp:effectExtent l="0" t="0" r="1270" b="63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81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2D2247">
      <w:pPr>
        <w:ind w:firstLine="0"/>
        <w:rPr>
          <w:rFonts w:eastAsia="PMingLiU"/>
          <w:lang w:val="zh-TW" w:eastAsia="zh-TW"/>
        </w:rPr>
      </w:pPr>
    </w:p>
    <w:p w14:paraId="2688F7B4">
      <w:pPr>
        <w:ind w:firstLine="480"/>
        <w:rPr>
          <w:lang w:eastAsia="zh-TW"/>
        </w:rPr>
      </w:pPr>
    </w:p>
    <w:p w14:paraId="6B4B1155">
      <w:pPr>
        <w:rPr>
          <w:rFonts w:hint="eastAsia" w:eastAsia="PMingLiU"/>
          <w:lang w:eastAsia="zh-TW"/>
        </w:rPr>
      </w:pPr>
    </w:p>
    <w:p w14:paraId="36331A1E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bookmarkStart w:id="8" w:name="_Toc8"/>
      <w:r>
        <w:t xml:space="preserve">2.1.3 </w:t>
      </w:r>
      <w:r>
        <w:rPr>
          <w:rFonts w:ascii="楷体_GB2312" w:hAnsi="楷体_GB2312" w:eastAsia="楷体_GB2312" w:cs="楷体_GB2312"/>
          <w:lang w:val="zh-TW" w:eastAsia="zh-TW"/>
        </w:rPr>
        <w:t>代码结构及说明</w:t>
      </w:r>
      <w:bookmarkEnd w:id="8"/>
    </w:p>
    <w:p w14:paraId="39021175">
      <w:pPr>
        <w:ind w:firstLine="480"/>
        <w:rPr>
          <w:rFonts w:eastAsia="宋体"/>
        </w:rPr>
      </w:pPr>
      <w:r>
        <w:rPr>
          <w:rFonts w:hint="eastAsia" w:eastAsia="宋体"/>
          <w:lang w:val="en-US" w:eastAsia="zh-CN"/>
        </w:rPr>
        <w:t>1.</w:t>
      </w:r>
      <w:r>
        <w:rPr>
          <w:rFonts w:eastAsia="宋体"/>
        </w:rPr>
        <w:t>入口与窗口初始化</w:t>
      </w:r>
    </w:p>
    <w:p w14:paraId="07F4CF73">
      <w:pPr>
        <w:ind w:firstLine="480"/>
        <w:rPr>
          <w:rFonts w:eastAsia="宋体"/>
        </w:rPr>
      </w:pPr>
      <w:r>
        <w:rPr>
          <w:rFonts w:hint="eastAsia" w:eastAsia="宋体"/>
        </w:rPr>
        <w:t>main()</w:t>
      </w:r>
    </w:p>
    <w:p w14:paraId="6A1C2A08">
      <w:pPr>
        <w:ind w:firstLine="899" w:firstLineChars="0"/>
        <w:rPr>
          <w:rFonts w:eastAsia="宋体"/>
        </w:rPr>
      </w:pPr>
      <w:r>
        <w:rPr>
          <w:rFonts w:hint="eastAsia" w:eastAsia="宋体"/>
        </w:rPr>
        <w:t>初始化 Duck 行为/声音并调用 InitialFrame()</w:t>
      </w:r>
    </w:p>
    <w:p w14:paraId="3B104734">
      <w:pPr>
        <w:ind w:firstLine="480"/>
        <w:rPr>
          <w:rFonts w:eastAsia="宋体"/>
        </w:rPr>
      </w:pPr>
      <w:r>
        <w:rPr>
          <w:rFonts w:hint="eastAsia" w:eastAsia="宋体"/>
        </w:rPr>
        <w:t>InitialFrame()</w:t>
      </w:r>
    </w:p>
    <w:p w14:paraId="7771ADE1">
      <w:pPr>
        <w:ind w:firstLine="899" w:firstLineChars="0"/>
        <w:rPr>
          <w:rFonts w:eastAsia="宋体"/>
        </w:rPr>
      </w:pPr>
      <w:r>
        <w:rPr>
          <w:rFonts w:hint="eastAsia" w:eastAsia="宋体"/>
        </w:rPr>
        <w:t>Frame 基本设置（title/size/center/resizable）</w:t>
      </w:r>
    </w:p>
    <w:p w14:paraId="0CBC218C">
      <w:pPr>
        <w:ind w:firstLine="899" w:firstLineChars="0"/>
        <w:rPr>
          <w:rFonts w:eastAsia="宋体"/>
        </w:rPr>
      </w:pPr>
      <w:r>
        <w:rPr>
          <w:rFonts w:hint="eastAsia" w:eastAsia="宋体"/>
        </w:rPr>
        <w:t>启动 PaintThread（渲染循环）</w:t>
      </w:r>
    </w:p>
    <w:p w14:paraId="185B8B69">
      <w:pPr>
        <w:ind w:firstLine="899" w:firstLineChars="0"/>
        <w:rPr>
          <w:rFonts w:eastAsia="宋体"/>
        </w:rPr>
      </w:pPr>
      <w:r>
        <w:rPr>
          <w:rFonts w:hint="eastAsia" w:eastAsia="宋体"/>
        </w:rPr>
        <w:t>注册 KeyMonitor、WindowAdapter、MouseListener</w:t>
      </w:r>
    </w:p>
    <w:p w14:paraId="67E26D0C">
      <w:pPr>
        <w:ind w:firstLine="899" w:firstLineChars="0"/>
        <w:rPr>
          <w:rFonts w:hint="eastAsia" w:eastAsia="宋体"/>
        </w:rPr>
      </w:pPr>
      <w:r>
        <w:rPr>
          <w:rFonts w:hint="eastAsia" w:eastAsia="宋体"/>
        </w:rPr>
        <w:t>initClothesImgConfig() 调用来构建衣服图片配置表</w:t>
      </w:r>
    </w:p>
    <w:p w14:paraId="0F9E0075">
      <w:pPr>
        <w:ind w:firstLine="480"/>
        <w:rPr>
          <w:rFonts w:hint="eastAsia" w:eastAsia="宋体"/>
        </w:rPr>
      </w:pPr>
    </w:p>
    <w:p w14:paraId="3DC54B5E">
      <w:pPr>
        <w:ind w:firstLine="480"/>
        <w:rPr>
          <w:rFonts w:hint="eastAsia" w:eastAsia="宋体"/>
        </w:rPr>
      </w:pPr>
      <w:r>
        <w:rPr>
          <w:rFonts w:hint="eastAsia" w:eastAsia="宋体"/>
          <w:lang w:val="en-US" w:eastAsia="zh-CN"/>
        </w:rPr>
        <w:t>2.</w:t>
      </w:r>
      <w:r>
        <w:rPr>
          <w:rFonts w:hint="eastAsia" w:eastAsia="宋体"/>
        </w:rPr>
        <w:t>资源加载与配置</w:t>
      </w:r>
    </w:p>
    <w:p w14:paraId="0B94FE5D">
      <w:pPr>
        <w:ind w:firstLine="480"/>
        <w:rPr>
          <w:rFonts w:hint="eastAsia" w:eastAsia="宋体"/>
        </w:rPr>
      </w:pPr>
      <w:r>
        <w:rPr>
          <w:rFonts w:hint="eastAsia" w:eastAsia="宋体"/>
        </w:rPr>
        <w:t>字段：多个 Image（bg、tank、clickAreaImg、各季节/时间/天气衣服图）</w:t>
      </w:r>
    </w:p>
    <w:p w14:paraId="0081C470">
      <w:pPr>
        <w:ind w:firstLine="480"/>
        <w:rPr>
          <w:rFonts w:hint="eastAsia" w:eastAsia="宋体"/>
        </w:rPr>
      </w:pPr>
      <w:r>
        <w:rPr>
          <w:rFonts w:hint="eastAsia" w:eastAsia="宋体"/>
        </w:rPr>
        <w:t>方法：loadImage(String imagePath) — 通过 Class.getResource 加载图片；若找不到则退出</w:t>
      </w:r>
    </w:p>
    <w:p w14:paraId="1810F7E8">
      <w:pPr>
        <w:ind w:firstLine="480"/>
        <w:rPr>
          <w:rFonts w:hint="eastAsia" w:eastAsia="宋体"/>
        </w:rPr>
      </w:pPr>
      <w:r>
        <w:rPr>
          <w:rFonts w:hint="eastAsia" w:eastAsia="宋体"/>
        </w:rPr>
        <w:t>字段：clothesImgConfig (Map&lt;String, Map&lt;String, Map&lt;String, Image&gt;&gt;&gt;) — 季节-&gt;时间-&gt;天气-&gt;Image 的配置结构</w:t>
      </w:r>
    </w:p>
    <w:p w14:paraId="5C0554A7">
      <w:pPr>
        <w:ind w:firstLine="480"/>
      </w:pPr>
      <w:r>
        <w:rPr>
          <w:rFonts w:hint="eastAsia" w:eastAsia="宋体"/>
        </w:rPr>
        <w:t>方法：initClothesImgConfig() — 填充 clothesImgConfig</w:t>
      </w:r>
    </w:p>
    <w:p w14:paraId="529011F8">
      <w:pPr>
        <w:ind w:firstLine="480"/>
        <w:rPr>
          <w:rFonts w:hint="eastAsia" w:eastAsia="宋体"/>
        </w:rPr>
      </w:pPr>
    </w:p>
    <w:p w14:paraId="53D57C58">
      <w:pPr>
        <w:ind w:firstLine="480"/>
        <w:rPr>
          <w:rFonts w:hint="eastAsia" w:eastAsia="宋体"/>
        </w:rPr>
      </w:pPr>
      <w:r>
        <w:rPr>
          <w:rFonts w:hint="eastAsia" w:eastAsia="宋体"/>
          <w:lang w:val="en-US" w:eastAsia="zh-CN"/>
        </w:rPr>
        <w:t>3.</w:t>
      </w:r>
      <w:r>
        <w:rPr>
          <w:rFonts w:hint="eastAsia" w:eastAsia="宋体"/>
        </w:rPr>
        <w:t>UI 输入与命令处理</w:t>
      </w:r>
    </w:p>
    <w:p w14:paraId="56251385">
      <w:pPr>
        <w:ind w:firstLine="480"/>
        <w:rPr>
          <w:rFonts w:hint="eastAsia" w:eastAsia="宋体"/>
        </w:rPr>
      </w:pPr>
      <w:r>
        <w:rPr>
          <w:rFonts w:hint="eastAsia" w:eastAsia="宋体"/>
        </w:rPr>
        <w:t>showInputDialog()</w:t>
      </w:r>
    </w:p>
    <w:p w14:paraId="1FF8D96C">
      <w:pPr>
        <w:ind w:firstLine="899" w:firstLineChars="0"/>
        <w:rPr>
          <w:rFonts w:hint="eastAsia" w:eastAsia="宋体"/>
        </w:rPr>
      </w:pPr>
      <w:r>
        <w:rPr>
          <w:rFonts w:hint="eastAsia" w:eastAsia="宋体"/>
        </w:rPr>
        <w:t>命令提示文本（start/wear/count/talk）+ TextField + Submit 按钮</w:t>
      </w:r>
    </w:p>
    <w:p w14:paraId="5EACCAD3">
      <w:pPr>
        <w:ind w:firstLine="899" w:firstLineChars="0"/>
        <w:rPr>
          <w:rFonts w:hint="eastAsia" w:eastAsia="宋体"/>
        </w:rPr>
      </w:pPr>
      <w:r>
        <w:rPr>
          <w:rFonts w:hint="eastAsia" w:eastAsia="宋体"/>
        </w:rPr>
        <w:t>提交后调用 handleInput(command)</w:t>
      </w:r>
    </w:p>
    <w:p w14:paraId="2AEF0768">
      <w:pPr>
        <w:ind w:firstLine="480"/>
        <w:rPr>
          <w:rFonts w:hint="eastAsia" w:eastAsia="宋体"/>
        </w:rPr>
      </w:pPr>
      <w:r>
        <w:rPr>
          <w:rFonts w:hint="eastAsia" w:eastAsia="宋体"/>
        </w:rPr>
        <w:t>handleInput(String command)</w:t>
      </w:r>
    </w:p>
    <w:p w14:paraId="5AD9B6E4">
      <w:pPr>
        <w:ind w:firstLine="899" w:firstLineChars="0"/>
        <w:rPr>
          <w:rFonts w:hint="eastAsia" w:eastAsia="宋体"/>
        </w:rPr>
      </w:pPr>
      <w:r>
        <w:rPr>
          <w:rFonts w:hint="eastAsia" w:eastAsia="宋体"/>
        </w:rPr>
        <w:t>路由：start / wear / count / talk / default 并触发相应对话或逻辑</w:t>
      </w:r>
    </w:p>
    <w:p w14:paraId="15F27040">
      <w:pPr>
        <w:ind w:firstLine="480"/>
        <w:rPr>
          <w:rFonts w:hint="eastAsia" w:eastAsia="宋体"/>
        </w:rPr>
      </w:pPr>
    </w:p>
    <w:p w14:paraId="456C2DBF">
      <w:pPr>
        <w:rPr>
          <w:lang w:val="zh-TW" w:eastAsia="zh-TW"/>
        </w:rPr>
      </w:pPr>
    </w:p>
    <w:p w14:paraId="617DB95A"/>
    <w:p w14:paraId="2F3CA456">
      <w:pPr>
        <w:ind w:firstLine="480"/>
      </w:pPr>
    </w:p>
    <w:p w14:paraId="44794DA2">
      <w:pPr>
        <w:ind w:firstLine="480"/>
      </w:pPr>
    </w:p>
    <w:p w14:paraId="7CA42A3F">
      <w:pPr>
        <w:widowControl/>
        <w:spacing w:line="240" w:lineRule="auto"/>
        <w:ind w:firstLine="0"/>
        <w:jc w:val="left"/>
      </w:pPr>
      <w:r>
        <w:rPr>
          <w:rFonts w:ascii="Arial Unicode MS" w:hAnsi="Arial Unicode MS" w:eastAsia="Arial Unicode MS" w:cs="Arial Unicode MS"/>
        </w:rPr>
        <w:br w:type="page"/>
      </w:r>
    </w:p>
    <w:p w14:paraId="40F5B064">
      <w:pPr>
        <w:pStyle w:val="3"/>
        <w:spacing w:before="145" w:after="145"/>
        <w:ind w:firstLine="281"/>
      </w:pPr>
      <w:bookmarkStart w:id="9" w:name="_Toc9"/>
      <w:r>
        <w:t xml:space="preserve">2.2 </w:t>
      </w:r>
      <w:r>
        <w:rPr>
          <w:lang w:val="zh-TW" w:eastAsia="zh-TW"/>
        </w:rPr>
        <w:t>统计代码量</w:t>
      </w:r>
      <w:bookmarkEnd w:id="9"/>
    </w:p>
    <w:p w14:paraId="2C7CCFC2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bookmarkStart w:id="10" w:name="_Toc10"/>
      <w:r>
        <w:t xml:space="preserve">2.2.1 </w:t>
      </w:r>
      <w:r>
        <w:rPr>
          <w:rFonts w:ascii="楷体_GB2312" w:hAnsi="楷体_GB2312" w:eastAsia="楷体_GB2312" w:cs="楷体_GB2312"/>
          <w:lang w:val="zh-TW" w:eastAsia="zh-TW"/>
        </w:rPr>
        <w:t>已实现功能及测试结果</w:t>
      </w:r>
      <w:bookmarkEnd w:id="10"/>
    </w:p>
    <w:p w14:paraId="036BCD54"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统计指定文件夹中所有文件的代码量</w:t>
      </w:r>
    </w:p>
    <w:p w14:paraId="3140BC9D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testcase5</w:t>
      </w:r>
      <w:r>
        <w:rPr>
          <w:rFonts w:hint="eastAsia" w:ascii="宋体" w:hAnsi="宋体" w:eastAsia="宋体" w:cs="宋体"/>
          <w:sz w:val="24"/>
          <w:szCs w:val="24"/>
          <w:lang w:val="zh-TW" w:eastAsia="zh-TW"/>
        </w:rPr>
        <w:t>测试结果</w:t>
      </w:r>
      <w:r>
        <w:rPr>
          <w:rFonts w:hint="eastAsia" w:ascii="宋体" w:hAnsi="宋体" w:eastAsia="宋体" w:cs="宋体"/>
          <w:sz w:val="24"/>
          <w:szCs w:val="24"/>
          <w:lang w:val="zh-TW" w:eastAsia="zh-CN"/>
        </w:rPr>
        <w:t>：</w:t>
      </w:r>
    </w:p>
    <w:tbl>
      <w:tblPr>
        <w:tblStyle w:val="11"/>
        <w:tblW w:w="975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"/>
        <w:gridCol w:w="1060"/>
        <w:gridCol w:w="1086"/>
        <w:gridCol w:w="968"/>
        <w:gridCol w:w="1061"/>
        <w:gridCol w:w="1061"/>
        <w:gridCol w:w="968"/>
        <w:gridCol w:w="850"/>
        <w:gridCol w:w="861"/>
        <w:gridCol w:w="876"/>
      </w:tblGrid>
      <w:tr w14:paraId="1F40CB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966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B3B20BD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语言</w:t>
            </w:r>
          </w:p>
        </w:tc>
        <w:tc>
          <w:tcPr>
            <w:tcW w:w="1060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3340CD3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源文件数</w:t>
            </w:r>
          </w:p>
        </w:tc>
        <w:tc>
          <w:tcPr>
            <w:tcW w:w="1086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015B808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代码行数</w:t>
            </w:r>
          </w:p>
        </w:tc>
        <w:tc>
          <w:tcPr>
            <w:tcW w:w="968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CF24FC6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空行数</w:t>
            </w:r>
          </w:p>
        </w:tc>
        <w:tc>
          <w:tcPr>
            <w:tcW w:w="1061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70482FC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注释行数</w:t>
            </w:r>
          </w:p>
        </w:tc>
        <w:tc>
          <w:tcPr>
            <w:tcW w:w="1061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13485F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函数个数</w:t>
            </w:r>
          </w:p>
        </w:tc>
        <w:tc>
          <w:tcPr>
            <w:tcW w:w="968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EEB696A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最大值</w:t>
            </w:r>
          </w:p>
        </w:tc>
        <w:tc>
          <w:tcPr>
            <w:tcW w:w="850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4B5FBA4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最小值</w:t>
            </w:r>
          </w:p>
        </w:tc>
        <w:tc>
          <w:tcPr>
            <w:tcW w:w="861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EC605A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均值</w:t>
            </w:r>
          </w:p>
        </w:tc>
        <w:tc>
          <w:tcPr>
            <w:tcW w:w="876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 w14:paraId="67632EDC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vertAlign w:val="baseline"/>
                <w:lang w:val="en-US" w:eastAsia="zh-CN"/>
              </w:rPr>
              <w:t>中位数</w:t>
            </w:r>
          </w:p>
        </w:tc>
      </w:tr>
      <w:tr w14:paraId="3550F8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966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E3FDBC">
            <w:pPr>
              <w:snapToGrid w:val="0"/>
              <w:spacing w:line="240" w:lineRule="auto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C</w:t>
            </w:r>
          </w:p>
        </w:tc>
        <w:tc>
          <w:tcPr>
            <w:tcW w:w="10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37CE5F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229</w:t>
            </w:r>
          </w:p>
        </w:tc>
        <w:tc>
          <w:tcPr>
            <w:tcW w:w="10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3E0AC8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135535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AE76F4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19594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42DBAB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32755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2613BA0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395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63014DD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29856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0B39ED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ADB305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591.9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 w14:paraId="27F72E50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143</w:t>
            </w:r>
          </w:p>
        </w:tc>
      </w:tr>
      <w:tr w14:paraId="3C4C0E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966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75A10C4">
            <w:pPr>
              <w:snapToGrid w:val="0"/>
              <w:spacing w:line="240" w:lineRule="auto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C++</w:t>
            </w:r>
          </w:p>
        </w:tc>
        <w:tc>
          <w:tcPr>
            <w:tcW w:w="10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10303C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8</w:t>
            </w:r>
          </w:p>
        </w:tc>
        <w:tc>
          <w:tcPr>
            <w:tcW w:w="10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D7121F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978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FEB641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269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9A6DFC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223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C21306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18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F53C6B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461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88A391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C8C66F2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122.2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 w14:paraId="26B4C5A3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63.5</w:t>
            </w:r>
          </w:p>
        </w:tc>
      </w:tr>
      <w:tr w14:paraId="323BCC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966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00BC6426">
            <w:pPr>
              <w:snapToGrid w:val="0"/>
              <w:spacing w:line="240" w:lineRule="auto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python</w:t>
            </w:r>
          </w:p>
        </w:tc>
        <w:tc>
          <w:tcPr>
            <w:tcW w:w="1060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53736C6C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855</w:t>
            </w:r>
          </w:p>
        </w:tc>
        <w:tc>
          <w:tcPr>
            <w:tcW w:w="1086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48ABAC84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166054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29222CCA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46315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1B129858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77710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7DEFD5C3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13983</w:t>
            </w:r>
          </w:p>
        </w:tc>
        <w:tc>
          <w:tcPr>
            <w:tcW w:w="968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190FF1CF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4248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0C199346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861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6D7F92F4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194.2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12" w:space="0"/>
            </w:tcBorders>
            <w:vAlign w:val="center"/>
          </w:tcPr>
          <w:p w14:paraId="2013C741">
            <w:pPr>
              <w:snapToGrid w:val="0"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68</w:t>
            </w:r>
          </w:p>
        </w:tc>
      </w:tr>
    </w:tbl>
    <w:p w14:paraId="77F62399">
      <w:pPr>
        <w:ind w:firstLine="480"/>
        <w:jc w:val="left"/>
        <w:rPr>
          <w:rFonts w:hint="eastAsia" w:ascii="宋体" w:hAnsi="宋体" w:eastAsia="宋体" w:cs="宋体"/>
          <w:sz w:val="21"/>
          <w:szCs w:val="21"/>
        </w:rPr>
      </w:pPr>
    </w:p>
    <w:p w14:paraId="3663D5A4">
      <w:pPr>
        <w:ind w:firstLine="480"/>
        <w:rPr>
          <w:sz w:val="21"/>
          <w:szCs w:val="21"/>
        </w:rPr>
      </w:pPr>
    </w:p>
    <w:p w14:paraId="2F07CC65">
      <w:pPr>
        <w:ind w:firstLine="480"/>
      </w:pPr>
      <w:r>
        <w:rPr>
          <w:rFonts w:hint="eastAsia" w:eastAsia="宋体"/>
          <w:sz w:val="21"/>
          <w:szCs w:val="21"/>
          <w:lang w:val="zh-TW" w:eastAsia="zh-TW"/>
        </w:rPr>
        <w:t>【给出</w:t>
      </w:r>
      <w:r>
        <w:rPr>
          <w:sz w:val="21"/>
          <w:szCs w:val="21"/>
        </w:rPr>
        <w:t>testcase5</w:t>
      </w:r>
      <w:r>
        <w:rPr>
          <w:rFonts w:hint="eastAsia" w:eastAsia="宋体"/>
          <w:sz w:val="21"/>
          <w:szCs w:val="21"/>
          <w:lang w:val="zh-TW" w:eastAsia="zh-TW"/>
        </w:rPr>
        <w:t>的测试结果。注：该结</w:t>
      </w:r>
      <w:r>
        <w:rPr>
          <w:rFonts w:hint="eastAsia" w:eastAsia="宋体"/>
          <w:lang w:val="zh-TW" w:eastAsia="zh-TW"/>
        </w:rPr>
        <w:t>果以表格形式给出，如图</w:t>
      </w:r>
      <w:r>
        <w:t>2.1</w:t>
      </w:r>
      <w:r>
        <w:rPr>
          <w:rFonts w:hint="eastAsia" w:eastAsia="宋体"/>
          <w:lang w:val="zh-TW" w:eastAsia="zh-TW"/>
        </w:rPr>
        <w:t>所示；若不能实</w:t>
      </w:r>
      <w:bookmarkStart w:id="21" w:name="_GoBack"/>
      <w:bookmarkEnd w:id="21"/>
      <w:r>
        <w:rPr>
          <w:rFonts w:hint="eastAsia" w:eastAsia="宋体"/>
          <w:lang w:val="zh-TW" w:eastAsia="zh-TW"/>
        </w:rPr>
        <w:t>现相关</w:t>
      </w:r>
      <w:r>
        <w:t>UI</w:t>
      </w:r>
      <w:r>
        <w:rPr>
          <w:rFonts w:hint="eastAsia" w:eastAsia="宋体"/>
          <w:lang w:val="zh-TW" w:eastAsia="zh-TW"/>
        </w:rPr>
        <w:t>，则人工在表格中录入数据。】</w:t>
      </w:r>
    </w:p>
    <w:p w14:paraId="59391409">
      <w:pPr>
        <w:pStyle w:val="17"/>
      </w:pPr>
      <w:r>
        <w:drawing>
          <wp:inline distT="0" distB="0" distL="0" distR="0">
            <wp:extent cx="5732145" cy="1080770"/>
            <wp:effectExtent l="0" t="0" r="0" b="0"/>
            <wp:docPr id="1073741826" name="officeArt object" descr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 descr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6" cy="1080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A87965">
      <w:pPr>
        <w:pStyle w:val="18"/>
        <w:spacing w:before="145"/>
        <w:ind w:firstLine="422"/>
        <w:rPr>
          <w:rFonts w:hint="default" w:ascii="黑体" w:hAnsi="黑体" w:eastAsia="黑体" w:cs="黑体"/>
          <w:lang w:val="zh-TW" w:eastAsia="zh-TW"/>
        </w:rPr>
      </w:pPr>
    </w:p>
    <w:p w14:paraId="27BC6638">
      <w:pPr>
        <w:ind w:firstLine="480"/>
      </w:pPr>
    </w:p>
    <w:p w14:paraId="01AA2A2B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bookmarkStart w:id="11" w:name="_Toc11"/>
      <w:r>
        <w:t xml:space="preserve">2.2.2 </w:t>
      </w:r>
      <w:r>
        <w:rPr>
          <w:rFonts w:ascii="楷体_GB2312" w:hAnsi="楷体_GB2312" w:eastAsia="楷体_GB2312" w:cs="楷体_GB2312"/>
          <w:lang w:val="zh-TW" w:eastAsia="zh-TW"/>
        </w:rPr>
        <w:t>界面截图及说明</w:t>
      </w:r>
      <w:bookmarkEnd w:id="11"/>
    </w:p>
    <w:p w14:paraId="0573D8C0">
      <w:pPr>
        <w:spacing w:line="240" w:lineRule="auto"/>
        <w:rPr>
          <w:rFonts w:hint="eastAsia" w:eastAsia="楷体_GB2312"/>
          <w:lang w:eastAsia="zh-CN"/>
        </w:rPr>
      </w:pPr>
      <w:r>
        <w:rPr>
          <w:rFonts w:hint="eastAsia" w:eastAsia="楷体_GB2312"/>
          <w:lang w:eastAsia="zh-CN"/>
        </w:rPr>
        <w:drawing>
          <wp:inline distT="0" distB="0" distL="114300" distR="114300">
            <wp:extent cx="5727065" cy="4333875"/>
            <wp:effectExtent l="0" t="0" r="635" b="9525"/>
            <wp:docPr id="21" name="图片 21" descr="屏幕截图 2025-11-19 14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5-11-19 14014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_GB2312"/>
          <w:lang w:eastAsia="zh-CN"/>
        </w:rPr>
        <w:drawing>
          <wp:inline distT="0" distB="0" distL="114300" distR="114300">
            <wp:extent cx="5724525" cy="5846445"/>
            <wp:effectExtent l="0" t="0" r="3175" b="8255"/>
            <wp:docPr id="20" name="图片 20" descr="屏幕截图 2025-11-19 140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5-11-19 1409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_GB2312"/>
          <w:lang w:eastAsia="zh-CN"/>
        </w:rPr>
        <w:drawing>
          <wp:inline distT="0" distB="0" distL="114300" distR="114300">
            <wp:extent cx="5720715" cy="7449820"/>
            <wp:effectExtent l="0" t="0" r="6985" b="5080"/>
            <wp:docPr id="19" name="图片 19" descr="屏幕截图 2025-11-19 14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11-19 1409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375">
      <w:pPr>
        <w:ind w:firstLine="480"/>
      </w:pPr>
    </w:p>
    <w:p w14:paraId="0FFA466B">
      <w:pPr>
        <w:ind w:firstLine="480"/>
      </w:pPr>
    </w:p>
    <w:p w14:paraId="0F6C4014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bookmarkStart w:id="12" w:name="_Toc12"/>
      <w:r>
        <w:t xml:space="preserve">2.2.3 </w:t>
      </w:r>
      <w:r>
        <w:rPr>
          <w:rFonts w:ascii="楷体_GB2312" w:hAnsi="楷体_GB2312" w:eastAsia="楷体_GB2312" w:cs="楷体_GB2312"/>
          <w:lang w:val="zh-TW" w:eastAsia="zh-TW"/>
        </w:rPr>
        <w:t>代码结构及说明</w:t>
      </w:r>
      <w:bookmarkEnd w:id="12"/>
    </w:p>
    <w:p w14:paraId="5ABD77FE">
      <w:pPr>
        <w:pStyle w:val="3"/>
        <w:spacing w:before="145" w:after="145"/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bookmarkStart w:id="13" w:name="_Toc13"/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1. 入口与初始化</w:t>
      </w:r>
    </w:p>
    <w:p w14:paraId="5BE269AB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main()：该方法是程序的入口，首先检查 testcase5 文件夹是否存在。如果存在，开始统计代码量；如果不存在，则输出错误信息。</w:t>
      </w:r>
    </w:p>
    <w:p w14:paraId="26CC4DC2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447030D5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countAllLanguages(File rootDir)：该方法接收文件夹路径，递归扫描目录，并统计各编程语言的代码行数。返回一个包含语言和统计数据的结果 Map。</w:t>
      </w:r>
    </w:p>
    <w:p w14:paraId="22D0475E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64F551C1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scanDirectory(File directory, Map&lt;String, Map&lt;String, Integer&gt;&gt; result)：递归扫描目录中的文件。若为子目录，则继续递归；若为文件，则调用 checkFileLanguage() 判断并统计代码行数。</w:t>
      </w:r>
    </w:p>
    <w:p w14:paraId="039A7C6C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0047AA17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checkFileLanguage(File file, Map&lt;String, Map&lt;String, Integer&gt;&gt; result)：根据文件扩展名判断文件属于哪种语言（如 C、Java、Python 等）。若匹配，则调用 countCodeLines() 统计有效代码行数，并将结果存入 result。</w:t>
      </w:r>
    </w:p>
    <w:p w14:paraId="38C2447C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7331478C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countCodeLines(File file, String language)：读取文件内容，统计有效代码行数。跳过空行和注释行（根据语言类型区分注释规则）。</w:t>
      </w:r>
    </w:p>
    <w:p w14:paraId="1BB7BA80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136F322F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getRelativePath(File file, File baseDir)：获取文件的相对路径，方便在统计结果中显示。</w:t>
      </w:r>
    </w:p>
    <w:p w14:paraId="0C7AFC35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7B7A48B3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2. 统计结果计算与显示</w:t>
      </w:r>
    </w:p>
    <w:p w14:paraId="101CEB87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773D36D2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calculateAndDisplayStats(Map&lt;String, Map&lt;String, Integer&gt;&gt; result)：计算并显示统计结果。包括文件数、代码行数的统计，以及均值、最大值、最小值、中位数等统计数据。</w:t>
      </w:r>
    </w:p>
    <w:p w14:paraId="626B424B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4C695164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calculateStatistics(List&lt;Integer&gt; lineCounts)：对所有文件的行数进行排序，计算均值、最大值、最小值和中位数。</w:t>
      </w:r>
    </w:p>
    <w:p w14:paraId="07620D94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5C75FFEA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displayLanguageStats(Map&lt;String, Integer&gt; fileStats, Map&lt;String, Double&gt; stats)：输出每种语言的详细统计数据，显示每个文件的行数及统计摘要。</w:t>
      </w:r>
    </w:p>
    <w:p w14:paraId="78FFA529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14F928BA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3. 结果存储与导出</w:t>
      </w:r>
    </w:p>
    <w:p w14:paraId="5F5E9F3F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4D2B42B0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saveToFile(Map&lt;String, Map&lt;String, Integer&gt;&gt; result)：将统计结果保存为指定格式的文件（.csv、.json 或 .xlsx）。</w:t>
      </w:r>
    </w:p>
    <w:p w14:paraId="09770221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169D89D5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saveToCsv(Map&lt;String, Map&lt;String, Integer&gt;&gt; result)：将结果保存为 CSV 格式文件。</w:t>
      </w:r>
    </w:p>
    <w:p w14:paraId="1C8B0911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20421DCD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saveToJson(Map&lt;String, Map&lt;String, Integer&gt;&gt; result)：将结果保存为 JSON 格式文件。</w:t>
      </w:r>
    </w:p>
    <w:p w14:paraId="3B54D74E">
      <w:pPr>
        <w:pStyle w:val="3"/>
        <w:spacing w:before="145" w:after="145"/>
        <w:ind w:firstLine="281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</w:p>
    <w:p w14:paraId="6B3359D4">
      <w:pPr>
        <w:pStyle w:val="3"/>
        <w:spacing w:before="145" w:after="145"/>
        <w:ind w:left="0" w:leftChars="0" w:firstLine="0" w:firstLine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saveToXlsx(Map&lt;String, Map&lt;String, Integer&gt;&gt; result)：将结果保存为 Excel 文件（.xlsx 格式）。</w:t>
      </w:r>
    </w:p>
    <w:p w14:paraId="6420AE7A">
      <w:pPr>
        <w:pStyle w:val="3"/>
        <w:spacing w:before="145" w:after="145"/>
        <w:ind w:firstLine="281"/>
      </w:pPr>
    </w:p>
    <w:p w14:paraId="742D7223">
      <w:pPr>
        <w:pStyle w:val="3"/>
        <w:spacing w:before="145" w:after="145"/>
        <w:ind w:firstLine="281"/>
      </w:pPr>
      <w:r>
        <w:t xml:space="preserve">2.3 </w:t>
      </w:r>
      <w:r>
        <w:rPr>
          <w:lang w:val="zh-TW" w:eastAsia="zh-TW"/>
        </w:rPr>
        <w:t>小鸭扮靓</w:t>
      </w:r>
      <w:bookmarkEnd w:id="13"/>
    </w:p>
    <w:p w14:paraId="0E80A95F">
      <w:pPr>
        <w:pStyle w:val="4"/>
        <w:ind w:firstLine="482"/>
      </w:pPr>
      <w:bookmarkStart w:id="14" w:name="_Toc14"/>
      <w:r>
        <w:t xml:space="preserve">2.3.1 </w:t>
      </w:r>
      <w:r>
        <w:rPr>
          <w:rFonts w:ascii="楷体_GB2312" w:hAnsi="楷体_GB2312" w:eastAsia="楷体_GB2312" w:cs="楷体_GB2312"/>
          <w:lang w:val="zh-TW" w:eastAsia="zh-TW"/>
        </w:rPr>
        <w:t>已实现功能</w:t>
      </w:r>
      <w:bookmarkEnd w:id="14"/>
    </w:p>
    <w:p w14:paraId="78EE5057">
      <w:pPr>
        <w:ind w:firstLine="480"/>
      </w:pPr>
      <w:r>
        <w:rPr>
          <w:rFonts w:hint="eastAsia" w:ascii="宋体" w:hAnsi="宋体" w:eastAsia="宋体" w:cs="宋体"/>
        </w:rPr>
        <w:t>根据天气,时间,季节的组合选择鸭子装扮</w:t>
      </w:r>
    </w:p>
    <w:p w14:paraId="698D0799">
      <w:pPr>
        <w:pStyle w:val="4"/>
        <w:ind w:firstLine="482"/>
      </w:pPr>
      <w:bookmarkStart w:id="15" w:name="_Toc15"/>
      <w:r>
        <w:t xml:space="preserve">2.3.2 </w:t>
      </w:r>
      <w:r>
        <w:rPr>
          <w:rFonts w:ascii="楷体_GB2312" w:hAnsi="楷体_GB2312" w:eastAsia="楷体_GB2312" w:cs="楷体_GB2312"/>
          <w:lang w:val="zh-TW" w:eastAsia="zh-TW"/>
        </w:rPr>
        <w:t>界面截图及说明</w:t>
      </w:r>
      <w:bookmarkEnd w:id="15"/>
    </w:p>
    <w:p w14:paraId="497368E7">
      <w:pPr>
        <w:ind w:firstLine="480"/>
        <w:rPr>
          <w:rFonts w:eastAsiaTheme="minorEastAsia"/>
        </w:rPr>
      </w:pPr>
    </w:p>
    <w:p w14:paraId="7F963A36">
      <w:pPr>
        <w:ind w:firstLine="480"/>
        <w:rPr>
          <w:rFonts w:eastAsiaTheme="minorEastAsia"/>
        </w:rPr>
      </w:pPr>
    </w:p>
    <w:p w14:paraId="70751E7B">
      <w:pPr>
        <w:ind w:firstLine="480"/>
        <w:rPr>
          <w:rFonts w:eastAsiaTheme="minorEastAsia"/>
        </w:rPr>
      </w:pPr>
    </w:p>
    <w:p w14:paraId="41B2A0B2">
      <w:pPr>
        <w:ind w:firstLine="480"/>
        <w:rPr>
          <w:rFonts w:eastAsiaTheme="minorEastAsia"/>
        </w:rPr>
      </w:pPr>
    </w:p>
    <w:p w14:paraId="2D380398">
      <w:pPr>
        <w:ind w:firstLine="480"/>
        <w:rPr>
          <w:rFonts w:eastAsiaTheme="minorEastAsia"/>
        </w:rPr>
      </w:pPr>
    </w:p>
    <w:p w14:paraId="589F2E8D">
      <w:pPr>
        <w:ind w:firstLine="480"/>
        <w:rPr>
          <w:rFonts w:eastAsiaTheme="minorEastAsia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4251325</wp:posOffset>
            </wp:positionV>
            <wp:extent cx="4799965" cy="3599815"/>
            <wp:effectExtent l="0" t="0" r="1270" b="63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81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7A6360">
      <w:pPr>
        <w:rPr>
          <w:rFonts w:eastAsiaTheme="minorEastAsia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4799965" cy="3599815"/>
            <wp:effectExtent l="0" t="0" r="1270" b="63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81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6" w:name="_Toc16"/>
    </w:p>
    <w:p w14:paraId="0FA25EE1">
      <w:pPr>
        <w:rPr>
          <w:rFonts w:hint="eastAsia" w:eastAsiaTheme="minorEastAsia"/>
        </w:rPr>
      </w:pPr>
    </w:p>
    <w:p w14:paraId="01461FF9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r>
        <w:t xml:space="preserve">2.3.3 </w:t>
      </w:r>
      <w:r>
        <w:rPr>
          <w:rFonts w:ascii="楷体_GB2312" w:hAnsi="楷体_GB2312" w:eastAsia="楷体_GB2312" w:cs="楷体_GB2312"/>
          <w:lang w:val="zh-TW" w:eastAsia="zh-TW"/>
        </w:rPr>
        <w:t>代码结构及说明</w:t>
      </w:r>
      <w:bookmarkEnd w:id="16"/>
    </w:p>
    <w:p w14:paraId="0AED620D">
      <w:pPr>
        <w:ind w:firstLine="48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衣服选择（wear 命令）</w:t>
      </w:r>
    </w:p>
    <w:p w14:paraId="512A1CBD">
      <w:pPr>
        <w:ind w:firstLine="618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showClothesDialog()</w:t>
      </w:r>
    </w:p>
    <w:p w14:paraId="7B22110C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对话框组件：seasonCombo、timeCombo、weatherCombo</w:t>
      </w:r>
    </w:p>
    <w:p w14:paraId="7D4BB3FB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确认后从 clothesImgConfig 取图片并设置 currentClothesImg</w:t>
      </w:r>
    </w:p>
    <w:p w14:paraId="0C8D5BBD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调用 showTipDialog 显示结果</w:t>
      </w:r>
    </w:p>
    <w:p w14:paraId="5D678310"/>
    <w:p w14:paraId="7A45535E">
      <w:pPr>
        <w:ind w:firstLine="480"/>
      </w:pPr>
    </w:p>
    <w:p w14:paraId="509C3B07">
      <w:pPr>
        <w:pStyle w:val="3"/>
        <w:spacing w:before="145" w:after="145"/>
        <w:ind w:firstLine="281"/>
      </w:pPr>
      <w:bookmarkStart w:id="17" w:name="_Toc17"/>
      <w:r>
        <w:t>2.4 AI</w:t>
      </w:r>
      <w:r>
        <w:rPr>
          <w:lang w:val="zh-TW" w:eastAsia="zh-TW"/>
        </w:rPr>
        <w:t>对话</w:t>
      </w:r>
      <w:bookmarkEnd w:id="17"/>
    </w:p>
    <w:p w14:paraId="149166EB">
      <w:pPr>
        <w:pStyle w:val="4"/>
        <w:ind w:firstLine="482"/>
      </w:pPr>
      <w:bookmarkStart w:id="18" w:name="_Toc18"/>
      <w:r>
        <w:t xml:space="preserve">2.4.1 </w:t>
      </w:r>
      <w:r>
        <w:rPr>
          <w:rFonts w:ascii="楷体_GB2312" w:hAnsi="楷体_GB2312" w:eastAsia="楷体_GB2312" w:cs="楷体_GB2312"/>
          <w:lang w:val="zh-TW" w:eastAsia="zh-TW"/>
        </w:rPr>
        <w:t>已实现功能</w:t>
      </w:r>
      <w:bookmarkEnd w:id="18"/>
    </w:p>
    <w:p w14:paraId="29260403">
      <w:pPr>
        <w:ind w:firstLine="48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本地简单模拟ai对话</w:t>
      </w:r>
    </w:p>
    <w:p w14:paraId="4DDE7196">
      <w:pPr>
        <w:ind w:firstLine="480"/>
        <w:rPr>
          <w:rFonts w:hint="eastAsia"/>
        </w:rPr>
      </w:pPr>
      <w:r>
        <w:rPr>
          <w:rFonts w:hint="eastAsia" w:ascii="宋体" w:hAnsi="宋体" w:eastAsia="宋体" w:cs="宋体"/>
        </w:rPr>
        <w:t>todo</w:t>
      </w:r>
      <w:r>
        <w:rPr>
          <w:rFonts w:ascii="宋体" w:hAnsi="宋体" w:eastAsia="宋体" w:cs="宋体"/>
        </w:rPr>
        <w:t xml:space="preserve">: </w:t>
      </w:r>
      <w:r>
        <w:rPr>
          <w:rFonts w:hint="eastAsia" w:ascii="宋体" w:hAnsi="宋体" w:eastAsia="宋体" w:cs="宋体"/>
        </w:rPr>
        <w:t>接入api</w:t>
      </w:r>
    </w:p>
    <w:p w14:paraId="3274BB3C">
      <w:pPr>
        <w:pStyle w:val="4"/>
        <w:ind w:firstLine="482"/>
        <w:rPr>
          <w:rFonts w:ascii="楷体_GB2312" w:hAnsi="楷体_GB2312" w:eastAsia="PMingLiU" w:cs="楷体_GB2312"/>
          <w:lang w:val="zh-TW" w:eastAsia="zh-TW"/>
        </w:rPr>
      </w:pPr>
      <w:bookmarkStart w:id="19" w:name="_Toc19"/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620395</wp:posOffset>
            </wp:positionV>
            <wp:extent cx="5476875" cy="4107815"/>
            <wp:effectExtent l="0" t="0" r="9525" b="698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2.4.2 </w:t>
      </w:r>
      <w:r>
        <w:rPr>
          <w:rFonts w:ascii="楷体_GB2312" w:hAnsi="楷体_GB2312" w:eastAsia="楷体_GB2312" w:cs="楷体_GB2312"/>
          <w:lang w:val="zh-TW" w:eastAsia="zh-TW"/>
        </w:rPr>
        <w:t>界面截图及说明</w:t>
      </w:r>
      <w:bookmarkEnd w:id="19"/>
    </w:p>
    <w:p w14:paraId="0AADBD80">
      <w:pPr>
        <w:rPr>
          <w:rFonts w:eastAsia="PMingLiU"/>
          <w:lang w:val="zh-TW" w:eastAsia="zh-TW"/>
        </w:rPr>
      </w:pPr>
    </w:p>
    <w:p w14:paraId="5D4FF146">
      <w:pPr>
        <w:rPr>
          <w:rFonts w:hint="eastAsia" w:eastAsia="PMingLiU"/>
          <w:lang w:val="zh-TW" w:eastAsia="zh-TW"/>
        </w:rPr>
      </w:pPr>
    </w:p>
    <w:p w14:paraId="009A4E0E">
      <w:pPr>
        <w:pStyle w:val="4"/>
        <w:ind w:firstLine="482"/>
        <w:rPr>
          <w:rFonts w:ascii="楷体_GB2312" w:hAnsi="楷体_GB2312" w:eastAsia="楷体_GB2312" w:cs="楷体_GB2312"/>
          <w:lang w:val="zh-TW" w:eastAsia="zh-TW"/>
        </w:rPr>
      </w:pPr>
      <w:bookmarkStart w:id="20" w:name="_Toc20"/>
      <w:r>
        <w:t xml:space="preserve">2.4.3 </w:t>
      </w:r>
      <w:r>
        <w:rPr>
          <w:rFonts w:ascii="楷体_GB2312" w:hAnsi="楷体_GB2312" w:eastAsia="楷体_GB2312" w:cs="楷体_GB2312"/>
          <w:lang w:val="zh-TW" w:eastAsia="zh-TW"/>
        </w:rPr>
        <w:t>代码结构及说明</w:t>
      </w:r>
      <w:bookmarkEnd w:id="20"/>
    </w:p>
    <w:p w14:paraId="5151327F">
      <w:pPr>
        <w:ind w:firstLine="48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本地 AI 对话（talk 命令）</w:t>
      </w:r>
    </w:p>
    <w:p w14:paraId="04FC4677">
      <w:pPr>
        <w:ind w:firstLine="48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showTalkDialog()</w:t>
      </w:r>
    </w:p>
    <w:p w14:paraId="06550D0F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模态对话框：历史 JTextArea + 输入 JTextField + 发送按钮</w:t>
      </w:r>
    </w:p>
    <w:p w14:paraId="5D895B60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发送后异步调用 getAiReply(user_talk)，先显示占位“正在思考...”，再追加回复</w:t>
      </w:r>
    </w:p>
    <w:p w14:paraId="55796CA8">
      <w:pPr>
        <w:ind w:firstLine="48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getAiReply(String userTalk)</w:t>
      </w:r>
    </w:p>
    <w:p w14:paraId="383C63B2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本地简单规则（匹配问候、时间、help、thanks）+ 随机候选回复</w:t>
      </w:r>
    </w:p>
    <w:p w14:paraId="08C46B80">
      <w:pPr>
        <w:ind w:firstLine="899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 LocalDateTime 格式化当前时间</w:t>
      </w:r>
    </w:p>
    <w:p w14:paraId="72811AD0"/>
    <w:sectPr>
      <w:headerReference r:id="rId9" w:type="default"/>
      <w:footerReference r:id="rId10" w:type="default"/>
      <w:pgSz w:w="11900" w:h="16840"/>
      <w:pgMar w:top="1361" w:right="1440" w:bottom="1361" w:left="1440" w:header="851" w:footer="992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 Unicode MS">
    <w:altName w:val="宋体"/>
    <w:panose1 w:val="020B0604020202020204"/>
    <w:charset w:val="86"/>
    <w:family w:val="roman"/>
    <w:pitch w:val="default"/>
    <w:sig w:usb0="00000000" w:usb1="00000000" w:usb2="0000003F" w:usb3="00000000" w:csb0="603F01FF" w:csb1="FFFF0000"/>
  </w:font>
  <w:font w:name="PingFang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imSong Bold">
    <w:altName w:val="宋体"/>
    <w:panose1 w:val="02020300000000000000"/>
    <w:charset w:val="86"/>
    <w:family w:val="roman"/>
    <w:pitch w:val="default"/>
    <w:sig w:usb0="00000000" w:usb1="00000000" w:usb2="00000016" w:usb3="00000000" w:csb0="0004000D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3199EA">
    <w:pPr>
      <w:pStyle w:val="6"/>
      <w:ind w:firstLine="360"/>
      <w:jc w:val="center"/>
    </w:pPr>
    <w:r>
      <w:t>I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3F9249">
    <w:pPr>
      <w:pStyle w:val="15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0BB1B1B">
    <w:pPr>
      <w:pStyle w:val="6"/>
      <w:ind w:firstLine="360"/>
      <w:jc w:val="center"/>
    </w:pPr>
    <w:r>
      <w:rPr>
        <w:rFonts w:hint="eastAsia" w:eastAsia="宋体"/>
        <w:lang w:val="zh-TW" w:eastAsia="zh-TW"/>
      </w:rPr>
      <w:t>第</w:t>
    </w: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  <w:r>
      <w:rPr>
        <w:rFonts w:hint="eastAsia" w:eastAsia="宋体"/>
        <w:lang w:val="zh-TW" w:eastAsia="zh-TW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E6C8EE">
    <w:pPr>
      <w:pStyle w:val="15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D81B3E">
    <w:pPr>
      <w:pStyle w:val="7"/>
      <w:ind w:firstLine="0"/>
      <w:jc w:val="both"/>
      <w:rPr>
        <w:rFonts w:hint="default"/>
      </w:rPr>
    </w:pPr>
    <w:r>
      <w:rPr>
        <w:rFonts w:eastAsia="宋体"/>
      </w:rPr>
      <w:t>《现代软件工程课程设计》</w:t>
    </w:r>
    <w:r>
      <w:rPr>
        <w:rFonts w:ascii="Times New Roman" w:hAnsi="Times New Roman"/>
      </w:rPr>
      <w:t xml:space="preserve">                                                                   </w:t>
    </w:r>
    <w:r>
      <w:rPr>
        <w:rFonts w:eastAsia="宋体"/>
      </w:rPr>
      <w:t>中期报告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4ED515">
    <w:pPr>
      <w:pStyle w:val="15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F32632"/>
    <w:multiLevelType w:val="singleLevel"/>
    <w:tmpl w:val="ADF326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FC743EA"/>
    <w:multiLevelType w:val="singleLevel"/>
    <w:tmpl w:val="DFC743E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9DF4A03"/>
    <w:multiLevelType w:val="multilevel"/>
    <w:tmpl w:val="F9DF4A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FEFF6EC3"/>
    <w:multiLevelType w:val="singleLevel"/>
    <w:tmpl w:val="FEFF6EC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45BE9F1E"/>
    <w:multiLevelType w:val="singleLevel"/>
    <w:tmpl w:val="45BE9F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noLineBreaksAfter w:lang="zh-CN" w:val="‘“(〔[{〈《「『【⦅〘〖«〝︵︷︹︻︽︿﹁﹃﹇﹙﹛﹝｢"/>
  <w:noLineBreaksBefore w:lang="zh-CN" w:val="’”)〕]}〉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676"/>
    <w:rsid w:val="00104BBE"/>
    <w:rsid w:val="0015101B"/>
    <w:rsid w:val="0018256E"/>
    <w:rsid w:val="0018346A"/>
    <w:rsid w:val="00187E95"/>
    <w:rsid w:val="001B342A"/>
    <w:rsid w:val="001B7038"/>
    <w:rsid w:val="002D3629"/>
    <w:rsid w:val="00332018"/>
    <w:rsid w:val="00471BEA"/>
    <w:rsid w:val="005F7191"/>
    <w:rsid w:val="006B697D"/>
    <w:rsid w:val="007200FA"/>
    <w:rsid w:val="008341B3"/>
    <w:rsid w:val="008A441A"/>
    <w:rsid w:val="008B53CC"/>
    <w:rsid w:val="00A17F46"/>
    <w:rsid w:val="00A20E3A"/>
    <w:rsid w:val="00A30483"/>
    <w:rsid w:val="00B2790F"/>
    <w:rsid w:val="00B3119D"/>
    <w:rsid w:val="00B91446"/>
    <w:rsid w:val="00BF4CC1"/>
    <w:rsid w:val="00D06517"/>
    <w:rsid w:val="00E12EFC"/>
    <w:rsid w:val="00E62BA8"/>
    <w:rsid w:val="00EA0676"/>
    <w:rsid w:val="00FB5D16"/>
    <w:rsid w:val="00FE7D51"/>
    <w:rsid w:val="1BFDB288"/>
    <w:rsid w:val="256C3971"/>
    <w:rsid w:val="2EFE0620"/>
    <w:rsid w:val="2F3A94E0"/>
    <w:rsid w:val="2FFF7F76"/>
    <w:rsid w:val="36F576D7"/>
    <w:rsid w:val="397BCAC8"/>
    <w:rsid w:val="3EF7C671"/>
    <w:rsid w:val="3EFB9167"/>
    <w:rsid w:val="3EFBDA2E"/>
    <w:rsid w:val="3FA72458"/>
    <w:rsid w:val="3FF67758"/>
    <w:rsid w:val="4D742609"/>
    <w:rsid w:val="4EF700DA"/>
    <w:rsid w:val="4F5E2C95"/>
    <w:rsid w:val="523F0017"/>
    <w:rsid w:val="5B4EB063"/>
    <w:rsid w:val="5CFF6108"/>
    <w:rsid w:val="5FDD63C5"/>
    <w:rsid w:val="63AF58D1"/>
    <w:rsid w:val="677DB220"/>
    <w:rsid w:val="67DB2C11"/>
    <w:rsid w:val="68F2BA56"/>
    <w:rsid w:val="6957860B"/>
    <w:rsid w:val="6BDFD5A1"/>
    <w:rsid w:val="6CFFDD56"/>
    <w:rsid w:val="6FFB329B"/>
    <w:rsid w:val="6FFFA899"/>
    <w:rsid w:val="710B5690"/>
    <w:rsid w:val="73FF9967"/>
    <w:rsid w:val="75AF9AE8"/>
    <w:rsid w:val="77647B36"/>
    <w:rsid w:val="77D73365"/>
    <w:rsid w:val="78972740"/>
    <w:rsid w:val="79B69A3D"/>
    <w:rsid w:val="7B057F40"/>
    <w:rsid w:val="7BCBCAE3"/>
    <w:rsid w:val="7BD7B1E5"/>
    <w:rsid w:val="7C57B3EB"/>
    <w:rsid w:val="7DDD524C"/>
    <w:rsid w:val="7DF5B3E0"/>
    <w:rsid w:val="7E7F5314"/>
    <w:rsid w:val="7E9DCBE4"/>
    <w:rsid w:val="7F2FBE8E"/>
    <w:rsid w:val="7F6F505A"/>
    <w:rsid w:val="7F7F8DF5"/>
    <w:rsid w:val="7FBF8660"/>
    <w:rsid w:val="7FDEAE02"/>
    <w:rsid w:val="7FF63E02"/>
    <w:rsid w:val="7FFEB906"/>
    <w:rsid w:val="8B7BD7C0"/>
    <w:rsid w:val="8FD34743"/>
    <w:rsid w:val="97F7879A"/>
    <w:rsid w:val="9BEF822A"/>
    <w:rsid w:val="A5DFAE1B"/>
    <w:rsid w:val="A6B76327"/>
    <w:rsid w:val="A76D27FA"/>
    <w:rsid w:val="AEFC451A"/>
    <w:rsid w:val="BB7D9378"/>
    <w:rsid w:val="C8335387"/>
    <w:rsid w:val="CB3A4BE4"/>
    <w:rsid w:val="CFFEA21E"/>
    <w:rsid w:val="D5F61441"/>
    <w:rsid w:val="D65B9AB8"/>
    <w:rsid w:val="D7DE954C"/>
    <w:rsid w:val="DDA77198"/>
    <w:rsid w:val="DEDF6CA9"/>
    <w:rsid w:val="DF62A1DD"/>
    <w:rsid w:val="DFFB2EBA"/>
    <w:rsid w:val="E1BD640C"/>
    <w:rsid w:val="E77D7086"/>
    <w:rsid w:val="E7FBB7EF"/>
    <w:rsid w:val="EBFF0A63"/>
    <w:rsid w:val="EEFA5598"/>
    <w:rsid w:val="EF5DB2BC"/>
    <w:rsid w:val="EF7D6849"/>
    <w:rsid w:val="EFBFDB68"/>
    <w:rsid w:val="EFFE44C1"/>
    <w:rsid w:val="F3CF3D42"/>
    <w:rsid w:val="F3FB4FC7"/>
    <w:rsid w:val="F65C1AED"/>
    <w:rsid w:val="F6DD9F1B"/>
    <w:rsid w:val="F7B60B0E"/>
    <w:rsid w:val="F8DB8F3B"/>
    <w:rsid w:val="F99F3542"/>
    <w:rsid w:val="FA5F4A6E"/>
    <w:rsid w:val="FAD4D5DA"/>
    <w:rsid w:val="FAE7D5B7"/>
    <w:rsid w:val="FAFF9EEC"/>
    <w:rsid w:val="FBBF9186"/>
    <w:rsid w:val="FBC78D93"/>
    <w:rsid w:val="FBFF5729"/>
    <w:rsid w:val="FC72A8CB"/>
    <w:rsid w:val="FCAF9BE9"/>
    <w:rsid w:val="FDDF5F70"/>
    <w:rsid w:val="FDDF7821"/>
    <w:rsid w:val="FDFF0EAE"/>
    <w:rsid w:val="FE7FC102"/>
    <w:rsid w:val="FEF16E00"/>
    <w:rsid w:val="FEF2CD70"/>
    <w:rsid w:val="FEFF63A1"/>
    <w:rsid w:val="FF427531"/>
    <w:rsid w:val="FF7E8F4E"/>
    <w:rsid w:val="FFD3A82E"/>
    <w:rsid w:val="FFD7144C"/>
    <w:rsid w:val="FFDEFDB3"/>
    <w:rsid w:val="FFEF7E8B"/>
    <w:rsid w:val="FFFF2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200"/>
      <w:jc w:val="both"/>
    </w:pPr>
    <w:rPr>
      <w:rFonts w:ascii="Times New Roman" w:hAnsi="Times New Roman" w:eastAsia="Times New Roman" w:cs="Times New Roman"/>
      <w:color w:val="000000"/>
      <w:kern w:val="2"/>
      <w:sz w:val="24"/>
      <w:szCs w:val="24"/>
      <w:u w:color="000000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widowControl w:val="0"/>
      <w:spacing w:before="50" w:after="50"/>
      <w:jc w:val="both"/>
      <w:outlineLvl w:val="0"/>
    </w:pPr>
    <w:rPr>
      <w:rFonts w:ascii="Times New Roman" w:hAnsi="Times New Roman" w:eastAsia="Times New Roman" w:cs="Times New Roman"/>
      <w:b/>
      <w:bCs/>
      <w:color w:val="000000"/>
      <w:kern w:val="44"/>
      <w:sz w:val="30"/>
      <w:szCs w:val="30"/>
      <w:u w:color="000000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keepLines/>
      <w:widowControl w:val="0"/>
      <w:spacing w:before="50" w:after="50" w:line="400" w:lineRule="exact"/>
      <w:ind w:firstLine="100"/>
      <w:jc w:val="both"/>
      <w:outlineLvl w:val="1"/>
    </w:pPr>
    <w:rPr>
      <w:rFonts w:ascii="黑体" w:hAnsi="黑体" w:eastAsia="黑体" w:cs="黑体"/>
      <w:b/>
      <w:bCs/>
      <w:color w:val="000000"/>
      <w:kern w:val="2"/>
      <w:sz w:val="28"/>
      <w:szCs w:val="28"/>
      <w:u w:color="000000"/>
      <w:lang w:val="en-US" w:eastAsia="zh-CN" w:bidi="ar-SA"/>
    </w:rPr>
  </w:style>
  <w:style w:type="paragraph" w:styleId="4">
    <w:name w:val="heading 3"/>
    <w:next w:val="1"/>
    <w:qFormat/>
    <w:uiPriority w:val="0"/>
    <w:pPr>
      <w:keepNext/>
      <w:keepLines/>
      <w:widowControl w:val="0"/>
      <w:spacing w:before="120" w:after="120" w:line="415" w:lineRule="auto"/>
      <w:ind w:firstLine="200"/>
      <w:jc w:val="both"/>
      <w:outlineLvl w:val="2"/>
    </w:pPr>
    <w:rPr>
      <w:rFonts w:ascii="Times New Roman" w:hAnsi="Times New Roman" w:eastAsia="Times New Roman" w:cs="Times New Roman"/>
      <w:b/>
      <w:bCs/>
      <w:color w:val="000000"/>
      <w:kern w:val="2"/>
      <w:sz w:val="24"/>
      <w:szCs w:val="24"/>
      <w:u w:color="000000"/>
      <w:lang w:val="en-US" w:eastAsia="zh-CN" w:bidi="ar-SA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qFormat/>
    <w:uiPriority w:val="0"/>
    <w:pPr>
      <w:widowControl w:val="0"/>
      <w:tabs>
        <w:tab w:val="right" w:leader="dot" w:pos="9000"/>
      </w:tabs>
      <w:spacing w:line="400" w:lineRule="exact"/>
      <w:ind w:left="960" w:firstLine="480"/>
      <w:jc w:val="both"/>
    </w:pPr>
    <w:rPr>
      <w:rFonts w:ascii="Times New Roman" w:hAnsi="Times New Roman" w:eastAsia="Times New Roman" w:cs="Times New Roman"/>
      <w:color w:val="000000"/>
      <w:kern w:val="2"/>
      <w:sz w:val="24"/>
      <w:szCs w:val="24"/>
      <w:u w:color="000000"/>
      <w:lang w:val="en-US" w:eastAsia="zh-CN" w:bidi="ar-SA"/>
    </w:rPr>
  </w:style>
  <w:style w:type="paragraph" w:styleId="6">
    <w:name w:val="footer"/>
    <w:qFormat/>
    <w:uiPriority w:val="0"/>
    <w:pPr>
      <w:widowControl w:val="0"/>
      <w:tabs>
        <w:tab w:val="center" w:pos="4153"/>
        <w:tab w:val="right" w:pos="8306"/>
      </w:tabs>
      <w:spacing w:line="400" w:lineRule="exact"/>
      <w:ind w:firstLine="200"/>
    </w:pPr>
    <w:rPr>
      <w:rFonts w:ascii="Times New Roman" w:hAnsi="Times New Roman" w:eastAsia="Arial Unicode MS" w:cs="Arial Unicode MS"/>
      <w:color w:val="000000"/>
      <w:kern w:val="2"/>
      <w:sz w:val="18"/>
      <w:szCs w:val="18"/>
      <w:u w:color="000000"/>
      <w:lang w:val="en-US" w:eastAsia="zh-CN" w:bidi="ar-SA"/>
    </w:rPr>
  </w:style>
  <w:style w:type="paragraph" w:styleId="7">
    <w:name w:val="header"/>
    <w:qFormat/>
    <w:uiPriority w:val="0"/>
    <w:pPr>
      <w:widowControl w:val="0"/>
      <w:pBdr>
        <w:bottom w:val="single" w:color="000000" w:sz="6" w:space="0"/>
      </w:pBdr>
      <w:tabs>
        <w:tab w:val="center" w:pos="4153"/>
        <w:tab w:val="right" w:pos="8306"/>
      </w:tabs>
      <w:spacing w:line="400" w:lineRule="exact"/>
      <w:ind w:firstLine="200"/>
      <w:jc w:val="center"/>
    </w:pPr>
    <w:rPr>
      <w:rFonts w:hint="eastAsia" w:ascii="Arial Unicode MS" w:hAnsi="Arial Unicode MS" w:eastAsia="Times New Roman" w:cs="Arial Unicode MS"/>
      <w:color w:val="000000"/>
      <w:kern w:val="2"/>
      <w:sz w:val="18"/>
      <w:szCs w:val="18"/>
      <w:u w:color="000000"/>
      <w:lang w:val="zh-TW" w:eastAsia="zh-TW" w:bidi="ar-SA"/>
    </w:rPr>
  </w:style>
  <w:style w:type="paragraph" w:styleId="8">
    <w:name w:val="toc 1"/>
    <w:qFormat/>
    <w:uiPriority w:val="0"/>
    <w:pPr>
      <w:widowControl w:val="0"/>
      <w:tabs>
        <w:tab w:val="right" w:leader="dot" w:pos="9000"/>
      </w:tabs>
      <w:spacing w:line="400" w:lineRule="exact"/>
      <w:ind w:firstLine="480"/>
      <w:jc w:val="both"/>
    </w:pPr>
    <w:rPr>
      <w:rFonts w:ascii="Times New Roman" w:hAnsi="Times New Roman" w:eastAsia="Times New Roman" w:cs="Times New Roman"/>
      <w:color w:val="000000"/>
      <w:kern w:val="2"/>
      <w:sz w:val="24"/>
      <w:szCs w:val="24"/>
      <w:u w:color="000000"/>
      <w:lang w:val="en-US" w:eastAsia="zh-CN" w:bidi="ar-SA"/>
    </w:rPr>
  </w:style>
  <w:style w:type="paragraph" w:styleId="9">
    <w:name w:val="toc 2"/>
    <w:qFormat/>
    <w:uiPriority w:val="0"/>
    <w:pPr>
      <w:widowControl w:val="0"/>
      <w:tabs>
        <w:tab w:val="right" w:leader="dot" w:pos="9000"/>
      </w:tabs>
      <w:spacing w:line="400" w:lineRule="exact"/>
      <w:ind w:left="480" w:firstLine="480"/>
      <w:jc w:val="both"/>
    </w:pPr>
    <w:rPr>
      <w:rFonts w:ascii="Times New Roman" w:hAnsi="Times New Roman" w:eastAsia="Times New Roman" w:cs="Times New Roman"/>
      <w:color w:val="000000"/>
      <w:kern w:val="2"/>
      <w:sz w:val="24"/>
      <w:szCs w:val="24"/>
      <w:u w:color="000000"/>
      <w:lang w:val="en-US" w:eastAsia="zh-CN" w:bidi="ar-SA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qFormat/>
    <w:uiPriority w:val="0"/>
    <w:rPr>
      <w:u w:val="single"/>
    </w:rPr>
  </w:style>
  <w:style w:type="table" w:customStyle="1" w:styleId="14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5">
    <w:name w:val="页眉与页脚"/>
    <w:qFormat/>
    <w:uiPriority w:val="0"/>
    <w:pPr>
      <w:tabs>
        <w:tab w:val="right" w:pos="9020"/>
      </w:tabs>
    </w:pPr>
    <w:rPr>
      <w:rFonts w:ascii="PingFang SC Regular" w:hAnsi="PingFang SC Regular" w:eastAsia="Arial Unicode MS" w:cs="Arial Unicode MS"/>
      <w:color w:val="000000"/>
      <w:sz w:val="24"/>
      <w:szCs w:val="24"/>
      <w:lang w:val="en-US" w:eastAsia="zh-CN" w:bidi="ar-SA"/>
    </w:rPr>
  </w:style>
  <w:style w:type="paragraph" w:customStyle="1" w:styleId="16">
    <w:name w:val="TOC 标题1"/>
    <w:next w:val="1"/>
    <w:qFormat/>
    <w:uiPriority w:val="0"/>
    <w:pPr>
      <w:keepNext/>
      <w:keepLines/>
      <w:spacing w:before="240" w:line="259" w:lineRule="auto"/>
    </w:pPr>
    <w:rPr>
      <w:rFonts w:ascii="等线 Light" w:hAnsi="等线 Light" w:eastAsia="等线 Light" w:cs="等线 Light"/>
      <w:color w:val="2F5496"/>
      <w:sz w:val="32"/>
      <w:szCs w:val="32"/>
      <w:u w:color="2F5496"/>
      <w:lang w:val="en-US" w:eastAsia="zh-CN" w:bidi="ar-SA"/>
    </w:rPr>
  </w:style>
  <w:style w:type="paragraph" w:customStyle="1" w:styleId="17">
    <w:name w:val="图表居中"/>
    <w:qFormat/>
    <w:uiPriority w:val="0"/>
    <w:pPr>
      <w:widowControl w:val="0"/>
      <w:jc w:val="center"/>
    </w:pPr>
    <w:rPr>
      <w:rFonts w:ascii="Times New Roman" w:hAnsi="Times New Roman" w:eastAsia="Times New Roman" w:cs="Times New Roman"/>
      <w:color w:val="000000"/>
      <w:kern w:val="2"/>
      <w:sz w:val="24"/>
      <w:szCs w:val="24"/>
      <w:u w:color="000000"/>
      <w:lang w:val="en-US" w:eastAsia="zh-CN" w:bidi="ar-SA"/>
    </w:rPr>
  </w:style>
  <w:style w:type="paragraph" w:customStyle="1" w:styleId="18">
    <w:name w:val="图表文字说明"/>
    <w:qFormat/>
    <w:uiPriority w:val="0"/>
    <w:pPr>
      <w:widowControl w:val="0"/>
      <w:spacing w:before="50"/>
      <w:jc w:val="center"/>
    </w:pPr>
    <w:rPr>
      <w:rFonts w:hint="eastAsia" w:ascii="Arial Unicode MS" w:hAnsi="Arial Unicode MS" w:eastAsia="Times New Roman" w:cs="Arial Unicode MS"/>
      <w:color w:val="000000"/>
      <w:kern w:val="2"/>
      <w:sz w:val="21"/>
      <w:szCs w:val="21"/>
      <w:u w:color="00000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jpeg"/><Relationship Id="rId26" Type="http://schemas.openxmlformats.org/officeDocument/2006/relationships/image" Target="media/image15.jpe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PingFang SC Semibold"/>
        <a:ea typeface="黑体"/>
        <a:cs typeface="PingFang SC Semibold"/>
      </a:majorFont>
      <a:minorFont>
        <a:latin typeface="PingFang SC Regular"/>
        <a:ea typeface="宋体"/>
        <a:cs typeface="PingFang SC Regular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2925</Words>
  <Characters>4654</Characters>
  <Lines>262</Lines>
  <Paragraphs>256</Paragraphs>
  <TotalTime>223</TotalTime>
  <ScaleCrop>false</ScaleCrop>
  <LinksUpToDate>false</LinksUpToDate>
  <CharactersWithSpaces>4911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2025-11-17T20:29:00Z</dcterms:created>
  <dc:creator>Data</dc:creator>
  <cp:lastModifiedBy>WPS_1737551711</cp:lastModifiedBy>
  <dcterms:modified xsi:type="dcterms:W3CDTF">2025-11-19T06:11:49Z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5F24B6B6062F6517DAA41A699045791C_42</vt:lpwstr>
  </property>
  <property fmtid="{D5CDD505-2E9C-101B-9397-08002B2CF9AE}" pid="4" name="KSOTemplateDocerSaveRecord">
    <vt:lpwstr>eyJoZGlkIjoiOWJjZTBjMDg0OTU2ZjU5YTlmMGY0NmY0NTdhZDgwMTkiLCJ1c2VySWQiOiIxNjc0MTQ2OTY5In0=</vt:lpwstr>
  </property>
</Properties>
</file>